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A1" w:rsidRDefault="008602A1" w:rsidP="008602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62425" cy="2105310"/>
            <wp:effectExtent l="0" t="0" r="0" b="9525"/>
            <wp:docPr id="1" name="Рисунок 1" descr="C:\Users\1\Desktop\Банер на сайт 1280 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анер на сайт 1280 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92" cy="210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A1" w:rsidRPr="008602A1" w:rsidRDefault="008602A1" w:rsidP="008602A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602A1">
        <w:rPr>
          <w:rFonts w:ascii="Times New Roman" w:hAnsi="Times New Roman" w:cs="Times New Roman"/>
          <w:b/>
          <w:sz w:val="30"/>
          <w:szCs w:val="30"/>
        </w:rPr>
        <w:t>В период с 01.03.2024 по 30.11.2024 года ОАО «</w:t>
      </w:r>
      <w:proofErr w:type="spellStart"/>
      <w:r w:rsidRPr="008602A1">
        <w:rPr>
          <w:rFonts w:ascii="Times New Roman" w:hAnsi="Times New Roman" w:cs="Times New Roman"/>
          <w:b/>
          <w:sz w:val="30"/>
          <w:szCs w:val="30"/>
        </w:rPr>
        <w:t>Белагропромбанк</w:t>
      </w:r>
      <w:proofErr w:type="spellEnd"/>
      <w:r w:rsidRPr="008602A1">
        <w:rPr>
          <w:rFonts w:ascii="Times New Roman" w:hAnsi="Times New Roman" w:cs="Times New Roman"/>
          <w:b/>
          <w:sz w:val="30"/>
          <w:szCs w:val="30"/>
        </w:rPr>
        <w:t>» (далее Банк) проводит Республиканскую конкурсную программу «</w:t>
      </w:r>
      <w:proofErr w:type="spellStart"/>
      <w:r w:rsidRPr="008602A1">
        <w:rPr>
          <w:rFonts w:ascii="Times New Roman" w:hAnsi="Times New Roman" w:cs="Times New Roman"/>
          <w:b/>
          <w:sz w:val="30"/>
          <w:szCs w:val="30"/>
        </w:rPr>
        <w:t>Стартап</w:t>
      </w:r>
      <w:proofErr w:type="spellEnd"/>
      <w:r w:rsidRPr="008602A1">
        <w:rPr>
          <w:rFonts w:ascii="Times New Roman" w:hAnsi="Times New Roman" w:cs="Times New Roman"/>
          <w:b/>
          <w:sz w:val="30"/>
          <w:szCs w:val="30"/>
        </w:rPr>
        <w:t>-марафон» (далее Конкурсная программа).</w:t>
      </w:r>
    </w:p>
    <w:p w:rsidR="008602A1" w:rsidRPr="008602A1" w:rsidRDefault="008602A1" w:rsidP="008602A1">
      <w:pPr>
        <w:jc w:val="both"/>
        <w:rPr>
          <w:rFonts w:ascii="Times New Roman" w:hAnsi="Times New Roman" w:cs="Times New Roman"/>
          <w:sz w:val="30"/>
          <w:szCs w:val="30"/>
        </w:rPr>
      </w:pPr>
      <w:r w:rsidRPr="008602A1">
        <w:rPr>
          <w:rFonts w:ascii="Times New Roman" w:hAnsi="Times New Roman" w:cs="Times New Roman"/>
          <w:sz w:val="30"/>
          <w:szCs w:val="30"/>
        </w:rPr>
        <w:t>К</w:t>
      </w:r>
      <w:r w:rsidRPr="008602A1">
        <w:rPr>
          <w:rFonts w:ascii="Times New Roman" w:hAnsi="Times New Roman" w:cs="Times New Roman"/>
          <w:sz w:val="30"/>
          <w:szCs w:val="30"/>
        </w:rPr>
        <w:t>онкурсная программа направлена на выявление перспективных предпринимательских идей и проектов, и обеспечение их дальнейшего сопровождения, поддержки и развития.</w:t>
      </w:r>
    </w:p>
    <w:p w:rsidR="008602A1" w:rsidRPr="008602A1" w:rsidRDefault="008602A1" w:rsidP="008602A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602A1">
        <w:rPr>
          <w:rFonts w:ascii="Times New Roman" w:hAnsi="Times New Roman" w:cs="Times New Roman"/>
          <w:b/>
          <w:sz w:val="30"/>
          <w:szCs w:val="30"/>
        </w:rPr>
        <w:t>Конкурсная программа проводится по следующим номинациям:</w:t>
      </w:r>
    </w:p>
    <w:p w:rsidR="008602A1" w:rsidRPr="008602A1" w:rsidRDefault="008602A1" w:rsidP="008602A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602A1">
        <w:rPr>
          <w:rFonts w:ascii="Times New Roman" w:hAnsi="Times New Roman" w:cs="Times New Roman"/>
          <w:sz w:val="30"/>
          <w:szCs w:val="30"/>
        </w:rPr>
        <w:t xml:space="preserve">инновации </w:t>
      </w:r>
      <w:proofErr w:type="spellStart"/>
      <w:r w:rsidRPr="008602A1">
        <w:rPr>
          <w:rFonts w:ascii="Times New Roman" w:hAnsi="Times New Roman" w:cs="Times New Roman"/>
          <w:sz w:val="30"/>
          <w:szCs w:val="30"/>
        </w:rPr>
        <w:t>AgroTech</w:t>
      </w:r>
      <w:proofErr w:type="spellEnd"/>
      <w:r w:rsidRPr="008602A1">
        <w:rPr>
          <w:rFonts w:ascii="Times New Roman" w:hAnsi="Times New Roman" w:cs="Times New Roman"/>
          <w:sz w:val="30"/>
          <w:szCs w:val="30"/>
        </w:rPr>
        <w:t xml:space="preserve"> (технологии в сельском хозяйстве);</w:t>
      </w:r>
    </w:p>
    <w:p w:rsidR="008602A1" w:rsidRPr="008602A1" w:rsidRDefault="008602A1" w:rsidP="008602A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602A1">
        <w:rPr>
          <w:rFonts w:ascii="Times New Roman" w:hAnsi="Times New Roman" w:cs="Times New Roman"/>
          <w:sz w:val="30"/>
          <w:szCs w:val="30"/>
        </w:rPr>
        <w:t xml:space="preserve">инновации </w:t>
      </w:r>
      <w:proofErr w:type="spellStart"/>
      <w:r w:rsidRPr="008602A1">
        <w:rPr>
          <w:rFonts w:ascii="Times New Roman" w:hAnsi="Times New Roman" w:cs="Times New Roman"/>
          <w:sz w:val="30"/>
          <w:szCs w:val="30"/>
        </w:rPr>
        <w:t>Creative</w:t>
      </w:r>
      <w:proofErr w:type="spellEnd"/>
      <w:r w:rsidRPr="008602A1">
        <w:rPr>
          <w:rFonts w:ascii="Times New Roman" w:hAnsi="Times New Roman" w:cs="Times New Roman"/>
          <w:sz w:val="30"/>
          <w:szCs w:val="30"/>
        </w:rPr>
        <w:t xml:space="preserve"> (цифровые технологии в медиа, дизайне, культуре и обучении);</w:t>
      </w:r>
    </w:p>
    <w:p w:rsidR="008602A1" w:rsidRPr="008602A1" w:rsidRDefault="008602A1" w:rsidP="008602A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602A1">
        <w:rPr>
          <w:rFonts w:ascii="Times New Roman" w:hAnsi="Times New Roman" w:cs="Times New Roman"/>
          <w:sz w:val="30"/>
          <w:szCs w:val="30"/>
        </w:rPr>
        <w:t xml:space="preserve">инновации </w:t>
      </w:r>
      <w:proofErr w:type="spellStart"/>
      <w:r w:rsidRPr="008602A1">
        <w:rPr>
          <w:rFonts w:ascii="Times New Roman" w:hAnsi="Times New Roman" w:cs="Times New Roman"/>
          <w:sz w:val="30"/>
          <w:szCs w:val="30"/>
        </w:rPr>
        <w:t>Fintech</w:t>
      </w:r>
      <w:proofErr w:type="spellEnd"/>
      <w:r w:rsidRPr="008602A1">
        <w:rPr>
          <w:rFonts w:ascii="Times New Roman" w:hAnsi="Times New Roman" w:cs="Times New Roman"/>
          <w:sz w:val="30"/>
          <w:szCs w:val="30"/>
        </w:rPr>
        <w:t xml:space="preserve"> (финансовые технологии, сервисы и электронная коммерция);</w:t>
      </w:r>
    </w:p>
    <w:p w:rsidR="008602A1" w:rsidRPr="008602A1" w:rsidRDefault="008602A1" w:rsidP="008602A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602A1">
        <w:rPr>
          <w:rFonts w:ascii="Times New Roman" w:hAnsi="Times New Roman" w:cs="Times New Roman"/>
          <w:sz w:val="30"/>
          <w:szCs w:val="30"/>
        </w:rPr>
        <w:t xml:space="preserve">инновации </w:t>
      </w:r>
      <w:proofErr w:type="spellStart"/>
      <w:r w:rsidRPr="008602A1">
        <w:rPr>
          <w:rFonts w:ascii="Times New Roman" w:hAnsi="Times New Roman" w:cs="Times New Roman"/>
          <w:sz w:val="30"/>
          <w:szCs w:val="30"/>
        </w:rPr>
        <w:t>TechNet</w:t>
      </w:r>
      <w:proofErr w:type="spellEnd"/>
      <w:r w:rsidRPr="008602A1">
        <w:rPr>
          <w:rFonts w:ascii="Times New Roman" w:hAnsi="Times New Roman" w:cs="Times New Roman"/>
          <w:sz w:val="30"/>
          <w:szCs w:val="30"/>
        </w:rPr>
        <w:t xml:space="preserve"> (продукты, технологии решения для предприятий реального сектора экономики);</w:t>
      </w:r>
    </w:p>
    <w:p w:rsidR="008602A1" w:rsidRPr="008602A1" w:rsidRDefault="008602A1" w:rsidP="008602A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602A1">
        <w:rPr>
          <w:rFonts w:ascii="Times New Roman" w:hAnsi="Times New Roman" w:cs="Times New Roman"/>
          <w:sz w:val="30"/>
          <w:szCs w:val="30"/>
        </w:rPr>
        <w:t xml:space="preserve">инновации </w:t>
      </w:r>
      <w:proofErr w:type="spellStart"/>
      <w:r w:rsidRPr="008602A1">
        <w:rPr>
          <w:rFonts w:ascii="Times New Roman" w:hAnsi="Times New Roman" w:cs="Times New Roman"/>
          <w:sz w:val="30"/>
          <w:szCs w:val="30"/>
        </w:rPr>
        <w:t>Medtech</w:t>
      </w:r>
      <w:proofErr w:type="spellEnd"/>
      <w:r w:rsidRPr="008602A1">
        <w:rPr>
          <w:rFonts w:ascii="Times New Roman" w:hAnsi="Times New Roman" w:cs="Times New Roman"/>
          <w:sz w:val="30"/>
          <w:szCs w:val="30"/>
        </w:rPr>
        <w:t xml:space="preserve"> (передовые и цифровые технологии в медицине);</w:t>
      </w:r>
    </w:p>
    <w:p w:rsidR="008602A1" w:rsidRPr="008602A1" w:rsidRDefault="008602A1" w:rsidP="008602A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602A1">
        <w:rPr>
          <w:rFonts w:ascii="Times New Roman" w:hAnsi="Times New Roman" w:cs="Times New Roman"/>
          <w:sz w:val="30"/>
          <w:szCs w:val="30"/>
        </w:rPr>
        <w:t xml:space="preserve">дополнительная номинация «Лучший женский </w:t>
      </w:r>
      <w:proofErr w:type="spellStart"/>
      <w:r w:rsidRPr="008602A1">
        <w:rPr>
          <w:rFonts w:ascii="Times New Roman" w:hAnsi="Times New Roman" w:cs="Times New Roman"/>
          <w:sz w:val="30"/>
          <w:szCs w:val="30"/>
        </w:rPr>
        <w:t>стартап</w:t>
      </w:r>
      <w:proofErr w:type="spellEnd"/>
      <w:r w:rsidRPr="008602A1">
        <w:rPr>
          <w:rFonts w:ascii="Times New Roman" w:hAnsi="Times New Roman" w:cs="Times New Roman"/>
          <w:sz w:val="30"/>
          <w:szCs w:val="30"/>
        </w:rPr>
        <w:t>» (бизнес-проект вне зависимости от основной номинации, руководителем которого является женщина).</w:t>
      </w:r>
    </w:p>
    <w:p w:rsidR="008602A1" w:rsidRPr="008602A1" w:rsidRDefault="008602A1" w:rsidP="008602A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2A1">
        <w:rPr>
          <w:rFonts w:ascii="Times New Roman" w:hAnsi="Times New Roman" w:cs="Times New Roman"/>
          <w:sz w:val="30"/>
          <w:szCs w:val="30"/>
        </w:rPr>
        <w:t>Победители в каждой номинации награждаются дипломами «Победитель Республиканской конкурсной программы ОАО «</w:t>
      </w:r>
      <w:proofErr w:type="spellStart"/>
      <w:r w:rsidRPr="008602A1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r w:rsidRPr="008602A1">
        <w:rPr>
          <w:rFonts w:ascii="Times New Roman" w:hAnsi="Times New Roman" w:cs="Times New Roman"/>
          <w:sz w:val="30"/>
          <w:szCs w:val="30"/>
        </w:rPr>
        <w:t>» «</w:t>
      </w:r>
      <w:proofErr w:type="spellStart"/>
      <w:r w:rsidRPr="008602A1">
        <w:rPr>
          <w:rFonts w:ascii="Times New Roman" w:hAnsi="Times New Roman" w:cs="Times New Roman"/>
          <w:sz w:val="30"/>
          <w:szCs w:val="30"/>
        </w:rPr>
        <w:t>Стартап</w:t>
      </w:r>
      <w:proofErr w:type="spellEnd"/>
      <w:r w:rsidRPr="008602A1">
        <w:rPr>
          <w:rFonts w:ascii="Times New Roman" w:hAnsi="Times New Roman" w:cs="Times New Roman"/>
          <w:sz w:val="30"/>
          <w:szCs w:val="30"/>
        </w:rPr>
        <w:t>-марафон»», ценными призами и денежными премиями (грантами) в размере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8602A1">
        <w:rPr>
          <w:rFonts w:ascii="Times New Roman" w:hAnsi="Times New Roman" w:cs="Times New Roman"/>
          <w:sz w:val="30"/>
          <w:szCs w:val="30"/>
        </w:rPr>
        <w:t>500 базовых величин на команду проекта.</w:t>
      </w:r>
    </w:p>
    <w:p w:rsidR="008602A1" w:rsidRPr="008602A1" w:rsidRDefault="008602A1" w:rsidP="008602A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602A1" w:rsidRPr="008602A1" w:rsidRDefault="008602A1" w:rsidP="008602A1">
      <w:pPr>
        <w:jc w:val="both"/>
        <w:rPr>
          <w:rFonts w:ascii="Times New Roman" w:hAnsi="Times New Roman" w:cs="Times New Roman"/>
          <w:sz w:val="30"/>
          <w:szCs w:val="30"/>
        </w:rPr>
      </w:pPr>
      <w:r w:rsidRPr="008602A1">
        <w:rPr>
          <w:rFonts w:ascii="Times New Roman" w:hAnsi="Times New Roman" w:cs="Times New Roman"/>
          <w:sz w:val="30"/>
          <w:szCs w:val="30"/>
        </w:rPr>
        <w:t xml:space="preserve">К участию в конкурсной программе допускаются </w:t>
      </w:r>
      <w:proofErr w:type="gramStart"/>
      <w:r w:rsidRPr="008602A1">
        <w:rPr>
          <w:rFonts w:ascii="Times New Roman" w:hAnsi="Times New Roman" w:cs="Times New Roman"/>
          <w:sz w:val="30"/>
          <w:szCs w:val="30"/>
        </w:rPr>
        <w:t>бизнес-проекты</w:t>
      </w:r>
      <w:proofErr w:type="gramEnd"/>
      <w:r w:rsidRPr="008602A1">
        <w:rPr>
          <w:rFonts w:ascii="Times New Roman" w:hAnsi="Times New Roman" w:cs="Times New Roman"/>
          <w:sz w:val="30"/>
          <w:szCs w:val="30"/>
        </w:rPr>
        <w:t xml:space="preserve"> разной стадии развития.</w:t>
      </w:r>
    </w:p>
    <w:p w:rsidR="00CB653D" w:rsidRPr="008602A1" w:rsidRDefault="008602A1" w:rsidP="008602A1">
      <w:pPr>
        <w:jc w:val="both"/>
        <w:rPr>
          <w:rFonts w:ascii="Times New Roman" w:hAnsi="Times New Roman" w:cs="Times New Roman"/>
          <w:sz w:val="30"/>
          <w:szCs w:val="30"/>
        </w:rPr>
      </w:pPr>
      <w:r w:rsidRPr="008602A1">
        <w:rPr>
          <w:rFonts w:ascii="Times New Roman" w:hAnsi="Times New Roman" w:cs="Times New Roman"/>
          <w:sz w:val="30"/>
          <w:szCs w:val="30"/>
        </w:rPr>
        <w:t>Более подробную информацию о Конкурсной программе можно получить на сайте ОАО «</w:t>
      </w:r>
      <w:proofErr w:type="spellStart"/>
      <w:r w:rsidRPr="008602A1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r w:rsidRPr="008602A1">
        <w:rPr>
          <w:rFonts w:ascii="Times New Roman" w:hAnsi="Times New Roman" w:cs="Times New Roman"/>
          <w:sz w:val="30"/>
          <w:szCs w:val="30"/>
        </w:rPr>
        <w:t xml:space="preserve">» (www.belapb.by), а также в социальных сетях Банка и центров притяжения </w:t>
      </w:r>
      <w:proofErr w:type="spellStart"/>
      <w:r w:rsidRPr="008602A1">
        <w:rPr>
          <w:rFonts w:ascii="Times New Roman" w:hAnsi="Times New Roman" w:cs="Times New Roman"/>
          <w:sz w:val="30"/>
          <w:szCs w:val="30"/>
        </w:rPr>
        <w:t>Igrow</w:t>
      </w:r>
      <w:proofErr w:type="spellEnd"/>
      <w:r w:rsidRPr="008602A1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8602A1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Pr="008602A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602A1">
        <w:rPr>
          <w:rFonts w:ascii="Times New Roman" w:hAnsi="Times New Roman" w:cs="Times New Roman"/>
          <w:sz w:val="30"/>
          <w:szCs w:val="30"/>
        </w:rPr>
        <w:t>Fb</w:t>
      </w:r>
      <w:proofErr w:type="spellEnd"/>
      <w:r w:rsidRPr="008602A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602A1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8602A1">
        <w:rPr>
          <w:rFonts w:ascii="Times New Roman" w:hAnsi="Times New Roman" w:cs="Times New Roman"/>
          <w:sz w:val="30"/>
          <w:szCs w:val="30"/>
        </w:rPr>
        <w:t xml:space="preserve"> и пр.).</w:t>
      </w:r>
    </w:p>
    <w:sectPr w:rsidR="00CB653D" w:rsidRPr="0086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A1"/>
    <w:rsid w:val="008602A1"/>
    <w:rsid w:val="00C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2024-03-26T05:09:00Z</dcterms:created>
  <dcterms:modified xsi:type="dcterms:W3CDTF">2024-03-26T05:14:00Z</dcterms:modified>
</cp:coreProperties>
</file>