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CB1B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40B0A9F6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5A40C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E34704" w14:textId="5E2AEE91" w:rsidR="00B367D8" w:rsidRDefault="00ED6104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28123C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5060F6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A49D0D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29D3D6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7A257F" w14:paraId="02F9F485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50773" w14:textId="77777777" w:rsidR="007A257F" w:rsidRDefault="007A257F" w:rsidP="007A257F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9.4. Принятие решения по самовольному строительству в установленном порядке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84920" w14:textId="69C00BFC" w:rsidR="007A257F" w:rsidRPr="00ED6104" w:rsidRDefault="00ED6104" w:rsidP="007A257F">
            <w:pPr>
              <w:pStyle w:val="table10"/>
            </w:pPr>
            <w:r w:rsidRPr="00ED6104">
              <w:rPr>
                <w:rFonts w:eastAsia="Calibri"/>
                <w:kern w:val="2"/>
                <w:lang w:val="ru-BY" w:eastAsia="en-US"/>
                <w14:ligatures w14:val="standardContextual"/>
              </w:rPr>
              <w:t>справка о месте жительства и составе семьи или копия лицевого счета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7A42F7" w14:textId="77777777" w:rsidR="007A257F" w:rsidRDefault="007A257F" w:rsidP="007A257F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заключение по надежности, несущей способности и устойчивости конструкции самовольной постройки – для построек более одного этажа</w:t>
            </w:r>
            <w:r>
              <w:br/>
            </w:r>
            <w:r>
              <w:br/>
              <w:t>письменное согласие совершеннолетних граждан, имеющих право владения и пользования 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отсутствующих таких граждан и участников, на принятие в эксплуатацию и государственную регистрацию помещений, домов и построек</w:t>
            </w:r>
            <w:r>
              <w:br/>
            </w:r>
            <w:r>
              <w:br/>
              <w:t>копия решения суда о признании права собственности на самовольную постройку – в случае принятия судом такого решения</w:t>
            </w:r>
            <w:r>
              <w:br/>
            </w:r>
            <w:r>
              <w:br/>
              <w:t>документ, подтверждающий право на земельный участок (для блокированных жилых домов, одноквартирных жилых домов, а также нежилых капитальных построек на придомовой территории)</w:t>
            </w:r>
            <w:r>
              <w:br/>
            </w:r>
            <w:r>
              <w:br/>
              <w:t xml:space="preserve">письменное согласие залогодержателя на принятие самовольной постройки в эксплуатацию, если объект, в отношении которого осуществлялось самовольное </w:t>
            </w:r>
            <w:r>
              <w:lastRenderedPageBreak/>
              <w:t>строительство, передан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>
              <w:br/>
            </w:r>
            <w:r>
              <w:br/>
              <w:t>ведомость технических характеристик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7DE9D" w14:textId="77777777" w:rsidR="007A257F" w:rsidRDefault="007A257F" w:rsidP="007A257F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4018F" w14:textId="77777777" w:rsidR="007A257F" w:rsidRDefault="007A257F" w:rsidP="007A257F">
            <w:pPr>
              <w:pStyle w:val="table10"/>
              <w:spacing w:before="120"/>
            </w:pPr>
            <w: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C7A3B" w14:textId="77777777" w:rsidR="007A257F" w:rsidRDefault="007A257F" w:rsidP="007A257F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4A263695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708C8AD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67075775" w14:textId="77777777" w:rsidR="007A257F" w:rsidRPr="007A257F" w:rsidRDefault="002E44DA" w:rsidP="007A257F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 </w:t>
      </w:r>
      <w:r w:rsidR="00B65CD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A257F"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1FB30FB4" w14:textId="77777777" w:rsidR="007A257F" w:rsidRPr="007A257F" w:rsidRDefault="007A257F" w:rsidP="007A257F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336E2AF5" w14:textId="77777777" w:rsidR="007A257F" w:rsidRPr="007A257F" w:rsidRDefault="007A257F" w:rsidP="007A257F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72C62F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6229AFFF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</w:t>
      </w:r>
    </w:p>
    <w:p w14:paraId="7451A8F1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7BCB278C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7A257F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3BB92BC2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</w:t>
      </w:r>
    </w:p>
    <w:p w14:paraId="49D07BBB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5E278EFF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2EA5B337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25D91202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1394A614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48B40E74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</w:t>
      </w:r>
      <w:proofErr w:type="gramStart"/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;</w:t>
      </w:r>
      <w:proofErr w:type="gramEnd"/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</w:p>
    <w:p w14:paraId="3E9B5307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5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67CD1A0B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426D046B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6B4F5057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5CCA00C8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5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4C8CD724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52265BCA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249C3AD0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5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идентификационный номер,</w:t>
      </w:r>
    </w:p>
    <w:p w14:paraId="1888FCA8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5A516A42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00664CC8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A25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кем и когда выдан)</w:t>
      </w:r>
    </w:p>
    <w:p w14:paraId="6F9C5039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</w:t>
      </w:r>
    </w:p>
    <w:p w14:paraId="5ABE840E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</w:t>
      </w:r>
    </w:p>
    <w:p w14:paraId="59DD0425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EF4F156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DB2750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80154F" w14:textId="77777777" w:rsidR="007A257F" w:rsidRPr="007A257F" w:rsidRDefault="007A257F" w:rsidP="007A2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03BE4B19" w14:textId="77777777" w:rsidR="007A257F" w:rsidRPr="007A257F" w:rsidRDefault="007A257F" w:rsidP="007A2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53B7ED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принятие решения    </w:t>
      </w:r>
    </w:p>
    <w:p w14:paraId="44C3E1A1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29B3B1DC" w14:textId="77777777" w:rsidR="007A257F" w:rsidRPr="007A257F" w:rsidRDefault="007A257F" w:rsidP="007A257F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6DBB0CA0" w14:textId="77777777" w:rsidR="007A257F" w:rsidRPr="007A257F" w:rsidRDefault="007A257F" w:rsidP="007A257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по самовольному </w:t>
      </w:r>
      <w:proofErr w:type="gramStart"/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строительству  в</w:t>
      </w:r>
      <w:proofErr w:type="gramEnd"/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установленном порядке.</w:t>
      </w:r>
    </w:p>
    <w:p w14:paraId="3BE04FCF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629171" w14:textId="77777777" w:rsidR="007A257F" w:rsidRPr="007A257F" w:rsidRDefault="007A257F" w:rsidP="007A2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7A257F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7A257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200)</w:t>
      </w:r>
    </w:p>
    <w:p w14:paraId="0B725C58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A257F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     </w:t>
      </w:r>
    </w:p>
    <w:p w14:paraId="3D4D499A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Адрес:</w:t>
      </w: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590D642C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8D3E8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ab/>
      </w:r>
    </w:p>
    <w:p w14:paraId="40766903" w14:textId="77777777" w:rsidR="007A257F" w:rsidRPr="007A257F" w:rsidRDefault="007A257F" w:rsidP="007A2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Прошу зарегистрировать следующие постройки:</w:t>
      </w:r>
    </w:p>
    <w:p w14:paraId="19A76A24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</w:t>
      </w:r>
    </w:p>
    <w:p w14:paraId="469F9695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14:paraId="7360B21C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F9DD029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4795A1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A257F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     </w:t>
      </w:r>
    </w:p>
    <w:p w14:paraId="09440813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</w:r>
    </w:p>
    <w:p w14:paraId="11F6786D" w14:textId="77777777" w:rsidR="007A257F" w:rsidRPr="007A257F" w:rsidRDefault="007A257F" w:rsidP="007A2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3776B7ED" w14:textId="77777777" w:rsidR="007A257F" w:rsidRPr="007A257F" w:rsidRDefault="007A257F" w:rsidP="007A2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1. Документ, подтверждающий право на земельный участок.</w:t>
      </w:r>
    </w:p>
    <w:p w14:paraId="607AE021" w14:textId="77777777" w:rsidR="007A257F" w:rsidRPr="007A257F" w:rsidRDefault="007A257F" w:rsidP="007A257F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2. Ведомость технических характеристик.</w:t>
      </w:r>
    </w:p>
    <w:p w14:paraId="64F53471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DE9C6D1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C7D0BC0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438BE0F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FE02248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4902663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91D4BC1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3EFEFE5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«__</w:t>
      </w:r>
      <w:proofErr w:type="gramStart"/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 »</w:t>
      </w:r>
      <w:proofErr w:type="gramEnd"/>
      <w:r w:rsidRPr="007A257F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__________   20___ г.</w:t>
      </w: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_______________</w:t>
      </w:r>
    </w:p>
    <w:p w14:paraId="06D31AA8" w14:textId="77777777" w:rsidR="007A257F" w:rsidRPr="007A257F" w:rsidRDefault="007A257F" w:rsidP="007A257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A257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</w:t>
      </w:r>
      <w:r w:rsidRPr="007A257F">
        <w:rPr>
          <w:rFonts w:ascii="Times New Roman" w:eastAsia="Times New Roman" w:hAnsi="Times New Roman" w:cs="Times New Roman"/>
          <w:sz w:val="10"/>
          <w:szCs w:val="10"/>
          <w:lang w:eastAsia="ru-RU"/>
        </w:rPr>
        <w:t>(подпись)</w:t>
      </w:r>
    </w:p>
    <w:p w14:paraId="6BB2592C" w14:textId="77777777" w:rsidR="007A257F" w:rsidRPr="007A257F" w:rsidRDefault="007A257F" w:rsidP="007A257F">
      <w:pPr>
        <w:tabs>
          <w:tab w:val="left" w:pos="9781"/>
        </w:tabs>
        <w:spacing w:after="0" w:line="240" w:lineRule="auto"/>
        <w:ind w:left="-1276" w:right="-143"/>
        <w:jc w:val="center"/>
        <w:rPr>
          <w:rFonts w:ascii="Times New Roman" w:eastAsia="Times New Roman" w:hAnsi="Times New Roman" w:cs="Times New Roman"/>
          <w:b/>
          <w:spacing w:val="32"/>
          <w:sz w:val="26"/>
          <w:szCs w:val="26"/>
          <w:lang w:eastAsia="ru-RU"/>
        </w:rPr>
      </w:pPr>
    </w:p>
    <w:p w14:paraId="3413EB64" w14:textId="77777777" w:rsidR="00DF7DCF" w:rsidRPr="00DF7DCF" w:rsidRDefault="00DF7DCF" w:rsidP="007A257F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DF7DCF" w:rsidRPr="00DF7DCF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210A8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217913"/>
    <w:rsid w:val="002245A4"/>
    <w:rsid w:val="00224AEC"/>
    <w:rsid w:val="00235C47"/>
    <w:rsid w:val="00253AD4"/>
    <w:rsid w:val="0026587F"/>
    <w:rsid w:val="002C201B"/>
    <w:rsid w:val="002E44DA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065D"/>
    <w:rsid w:val="005B3B46"/>
    <w:rsid w:val="005B7A65"/>
    <w:rsid w:val="00656EB4"/>
    <w:rsid w:val="00685E8C"/>
    <w:rsid w:val="006A4827"/>
    <w:rsid w:val="006E19C8"/>
    <w:rsid w:val="007171C9"/>
    <w:rsid w:val="00735B40"/>
    <w:rsid w:val="00756824"/>
    <w:rsid w:val="00772BDC"/>
    <w:rsid w:val="0079074B"/>
    <w:rsid w:val="007A257F"/>
    <w:rsid w:val="007A594D"/>
    <w:rsid w:val="007C0CD0"/>
    <w:rsid w:val="00836812"/>
    <w:rsid w:val="008B5467"/>
    <w:rsid w:val="00912D3A"/>
    <w:rsid w:val="00960878"/>
    <w:rsid w:val="009C30BB"/>
    <w:rsid w:val="009F4855"/>
    <w:rsid w:val="00A40C1A"/>
    <w:rsid w:val="00A911A4"/>
    <w:rsid w:val="00B367D8"/>
    <w:rsid w:val="00B611F5"/>
    <w:rsid w:val="00B65CDC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DF7DCF"/>
    <w:rsid w:val="00E2183E"/>
    <w:rsid w:val="00E946C4"/>
    <w:rsid w:val="00EA3AE7"/>
    <w:rsid w:val="00EA79B2"/>
    <w:rsid w:val="00ED6104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F2A0D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2023-04-29T10:45:00Z</dcterms:created>
  <dcterms:modified xsi:type="dcterms:W3CDTF">2023-08-29T10:42:00Z</dcterms:modified>
</cp:coreProperties>
</file>