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8DD6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B961A6D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D1CA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08783" w14:textId="3E3065EC" w:rsidR="00B367D8" w:rsidRDefault="000D5FAF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B6E73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92504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DF23A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28ADD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15003" w14:paraId="1CB03603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08EC7" w14:textId="77777777" w:rsidR="00715003" w:rsidRDefault="00715003" w:rsidP="00715003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Выдача справки:</w:t>
            </w:r>
          </w:p>
          <w:p w14:paraId="26F25790" w14:textId="77777777" w:rsidR="00715003" w:rsidRDefault="00715003" w:rsidP="00715003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07AD9" w14:textId="4D7E1654" w:rsidR="00715003" w:rsidRDefault="000D5FAF" w:rsidP="00715003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5C4C0" w14:textId="77777777" w:rsidR="00715003" w:rsidRDefault="00715003" w:rsidP="00715003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  <w:r>
              <w:br/>
            </w:r>
            <w:r>
              <w:br/>
              <w:t>свидетельство о заключении брака</w:t>
            </w:r>
            <w:r>
              <w:br/>
            </w:r>
            <w:r>
              <w:br/>
              <w:t>свидетельство о рождении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E57F" w14:textId="77777777" w:rsidR="00715003" w:rsidRDefault="00715003" w:rsidP="00715003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61A9F" w14:textId="77777777" w:rsidR="00715003" w:rsidRDefault="00715003" w:rsidP="00715003">
            <w:pPr>
              <w:pStyle w:val="table10"/>
              <w:spacing w:before="120"/>
            </w:pPr>
            <w:r>
              <w:t>5 дней со дня</w:t>
            </w:r>
            <w:r>
              <w:br/>
              <w:t>обращения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054D" w14:textId="77777777" w:rsidR="00715003" w:rsidRDefault="00715003" w:rsidP="00715003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</w:tbl>
    <w:p w14:paraId="2F14DF2B" w14:textId="77777777" w:rsidR="00772B0A" w:rsidRPr="00772B0A" w:rsidRDefault="00772B0A" w:rsidP="00C707BC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B35B2"/>
    <w:rsid w:val="000D5FAF"/>
    <w:rsid w:val="000E60DE"/>
    <w:rsid w:val="000F3C2B"/>
    <w:rsid w:val="00106738"/>
    <w:rsid w:val="001211A0"/>
    <w:rsid w:val="001A332C"/>
    <w:rsid w:val="001F7585"/>
    <w:rsid w:val="00217A02"/>
    <w:rsid w:val="00253AD4"/>
    <w:rsid w:val="0026587F"/>
    <w:rsid w:val="002B57E8"/>
    <w:rsid w:val="002C201B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7A65"/>
    <w:rsid w:val="005B7FF4"/>
    <w:rsid w:val="00685E8C"/>
    <w:rsid w:val="00687F10"/>
    <w:rsid w:val="006A4827"/>
    <w:rsid w:val="006B77C1"/>
    <w:rsid w:val="006C7D8F"/>
    <w:rsid w:val="006E19C8"/>
    <w:rsid w:val="00715003"/>
    <w:rsid w:val="007171C9"/>
    <w:rsid w:val="00735B40"/>
    <w:rsid w:val="00772B0A"/>
    <w:rsid w:val="007963EA"/>
    <w:rsid w:val="007A42BB"/>
    <w:rsid w:val="007C0CD0"/>
    <w:rsid w:val="00820929"/>
    <w:rsid w:val="00856F32"/>
    <w:rsid w:val="008B5467"/>
    <w:rsid w:val="008D2F66"/>
    <w:rsid w:val="009866D6"/>
    <w:rsid w:val="00A40C1A"/>
    <w:rsid w:val="00A63DA2"/>
    <w:rsid w:val="00A70BA2"/>
    <w:rsid w:val="00AC5E64"/>
    <w:rsid w:val="00AC720D"/>
    <w:rsid w:val="00B22C0D"/>
    <w:rsid w:val="00B367D8"/>
    <w:rsid w:val="00B818B8"/>
    <w:rsid w:val="00BA55EF"/>
    <w:rsid w:val="00C707BC"/>
    <w:rsid w:val="00C95F72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C6E9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2023-04-27T08:43:00Z</dcterms:created>
  <dcterms:modified xsi:type="dcterms:W3CDTF">2023-08-29T11:13:00Z</dcterms:modified>
</cp:coreProperties>
</file>