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7461B5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0F6420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Default="000F6420" w:rsidP="000F6420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16.6. Выдача разрешения на удаление объектов растительного мира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61B5" w:rsidRDefault="007461B5" w:rsidP="007461B5">
            <w:pPr>
              <w:pStyle w:val="table10"/>
              <w:spacing w:before="120"/>
            </w:pPr>
            <w: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7461B5" w:rsidRDefault="007461B5" w:rsidP="007461B5">
            <w:pPr>
              <w:pStyle w:val="table10"/>
              <w:spacing w:before="120"/>
            </w:pPr>
            <w:r>
              <w:t xml:space="preserve"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</w:t>
            </w:r>
            <w:r>
              <w:lastRenderedPageBreak/>
              <w:t>хозяйства, являющейся лицом в области озеленения</w:t>
            </w:r>
          </w:p>
          <w:p w:rsidR="007461B5" w:rsidRDefault="007461B5" w:rsidP="007461B5">
            <w:pPr>
              <w:pStyle w:val="table10"/>
              <w:spacing w:before="120"/>
            </w:pPr>
            <w: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0F6420" w:rsidRDefault="007461B5" w:rsidP="007461B5">
            <w:pPr>
              <w:pStyle w:val="table10"/>
            </w:pPr>
            <w:r>
              <w:t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Default="000F6420" w:rsidP="000F6420">
            <w:pPr>
              <w:pStyle w:val="table10"/>
              <w:spacing w:before="120"/>
            </w:pPr>
            <w:r>
              <w:lastRenderedPageBreak/>
              <w:t>заявление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Default="000F6420" w:rsidP="000F6420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Default="000F6420" w:rsidP="000F6420">
            <w:pPr>
              <w:pStyle w:val="table10"/>
              <w:spacing w:before="120"/>
            </w:pPr>
            <w:r>
              <w:t>1 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Default="000F6420" w:rsidP="000F6420">
            <w:pPr>
              <w:pStyle w:val="table10"/>
              <w:spacing w:before="120"/>
            </w:pPr>
            <w:r>
              <w:t>1 год</w:t>
            </w:r>
          </w:p>
        </w:tc>
      </w:tr>
    </w:tbl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5"/>
        <w:gridCol w:w="4083"/>
      </w:tblGrid>
      <w:tr w:rsidR="000F6420" w:rsidRPr="000F6420" w:rsidTr="003508C5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3907767"/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8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left="401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</w:p>
        </w:tc>
      </w:tr>
      <w:tr w:rsidR="000F6420" w:rsidRPr="000F6420" w:rsidTr="003508C5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left="401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Верхнедвинского районного </w:t>
            </w:r>
          </w:p>
        </w:tc>
      </w:tr>
      <w:tr w:rsidR="000F6420" w:rsidRPr="000F6420" w:rsidTr="003508C5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left="401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исполнительного комитета </w:t>
            </w:r>
          </w:p>
        </w:tc>
      </w:tr>
      <w:tr w:rsidR="000F6420" w:rsidRPr="000F6420" w:rsidTr="003508C5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8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left="401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420" w:rsidRPr="000F6420" w:rsidRDefault="000F6420" w:rsidP="000F642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F6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удаление, пересадку объектов растительного мира в населенных пунктах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42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фамилия, собственное имя, отчество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420">
        <w:rPr>
          <w:rFonts w:ascii="Times New Roman" w:eastAsia="Times New Roman" w:hAnsi="Times New Roman" w:cs="Times New Roman"/>
          <w:sz w:val="18"/>
          <w:szCs w:val="18"/>
          <w:lang w:eastAsia="ru-RU"/>
        </w:rPr>
        <w:t>(если таковое имеется) физического лица, в том числе индивидуального предпринимателя)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420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лица, место жительства физического лица,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64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индивидуального предпринимателя, телефон, факс)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плательщика _________________________________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_________________________________ следующих объектов</w:t>
      </w:r>
    </w:p>
    <w:p w:rsidR="000F6420" w:rsidRPr="000F6420" w:rsidRDefault="000F6420" w:rsidP="000F6420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(удаление, пересадку)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мира:</w:t>
      </w:r>
    </w:p>
    <w:p w:rsidR="000F6420" w:rsidRPr="000F6420" w:rsidRDefault="000F6420" w:rsidP="000F6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103"/>
        <w:gridCol w:w="791"/>
        <w:gridCol w:w="1458"/>
        <w:gridCol w:w="1354"/>
        <w:gridCol w:w="1136"/>
        <w:gridCol w:w="976"/>
        <w:gridCol w:w="1540"/>
      </w:tblGrid>
      <w:tr w:rsidR="000F6420" w:rsidRPr="000F6420" w:rsidTr="003508C5">
        <w:trPr>
          <w:trHeight w:val="240"/>
        </w:trPr>
        <w:tc>
          <w:tcPr>
            <w:tcW w:w="65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(порода)*</w:t>
            </w:r>
          </w:p>
        </w:tc>
        <w:tc>
          <w:tcPr>
            <w:tcW w:w="17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</w:t>
            </w:r>
          </w:p>
        </w:tc>
        <w:tc>
          <w:tcPr>
            <w:tcW w:w="129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Кустарников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Газона, кв. м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Цветников, кв. м</w:t>
            </w:r>
          </w:p>
        </w:tc>
      </w:tr>
      <w:tr w:rsidR="000F6420" w:rsidRPr="000F6420" w:rsidTr="003508C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ствола на высоте 1,3 метра, см*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шт. или п. 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высота, м*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420" w:rsidRPr="000F6420" w:rsidTr="003508C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420" w:rsidRPr="000F6420" w:rsidTr="003508C5">
        <w:trPr>
          <w:trHeight w:val="23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6420" w:rsidRPr="000F6420" w:rsidTr="003508C5">
        <w:trPr>
          <w:trHeight w:val="23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420" w:rsidRPr="000F6420" w:rsidTr="003508C5">
        <w:trPr>
          <w:trHeight w:val="23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420" w:rsidRPr="000F6420" w:rsidTr="003508C5">
        <w:trPr>
          <w:trHeight w:val="23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6420" w:rsidRPr="000F6420" w:rsidTr="003508C5">
        <w:trPr>
          <w:trHeight w:val="222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 __________________________________________________</w:t>
      </w:r>
    </w:p>
    <w:p w:rsidR="000F6420" w:rsidRPr="000F6420" w:rsidRDefault="000F6420" w:rsidP="000F6420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землепользователь, место расположения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планируемых к удалению, пересадке объектов растительного мира)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удаления, пересадки объектов растительного мира: ____________________</w:t>
      </w:r>
    </w:p>
    <w:p w:rsidR="000F6420" w:rsidRPr="000F6420" w:rsidRDefault="000F6420" w:rsidP="000F6420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обстоятельств,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которых объекты растительного мира препятствуют эксплуатации зданий, сооружений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иных объектов, использованию земельных участков по целевому назначению; нахождение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растительного мира в ненадлежащем, в том числе аварийном, состоянии; другое)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Пересадку объектов растительного мира прошу произвести на территорию* ____________</w:t>
      </w:r>
    </w:p>
    <w:p w:rsidR="000F6420" w:rsidRPr="000F6420" w:rsidRDefault="000F6420" w:rsidP="000F6420">
      <w:pPr>
        <w:spacing w:after="0" w:line="240" w:lineRule="auto"/>
        <w:ind w:firstLine="755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(землепользователь,</w:t>
      </w:r>
    </w:p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F6420" w:rsidRPr="000F6420" w:rsidRDefault="000F6420" w:rsidP="000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расположения планируемых к пересадке объектов растительного мира)</w:t>
      </w:r>
    </w:p>
    <w:p w:rsidR="000F6420" w:rsidRPr="000F6420" w:rsidRDefault="000F6420" w:rsidP="000F6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50"/>
        <w:gridCol w:w="5378"/>
      </w:tblGrid>
      <w:tr w:rsidR="000F6420" w:rsidRPr="000F6420" w:rsidTr="003508C5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960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F6420" w:rsidRPr="000F6420" w:rsidTr="003508C5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960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инициалы, фамилия уполномоченного</w:t>
            </w:r>
          </w:p>
        </w:tc>
      </w:tr>
      <w:tr w:rsidR="000F6420" w:rsidRPr="000F6420" w:rsidTr="003508C5">
        <w:tc>
          <w:tcPr>
            <w:tcW w:w="2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F6420" w:rsidRPr="000F6420" w:rsidTr="003508C5">
        <w:tc>
          <w:tcPr>
            <w:tcW w:w="2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представителя юридического лица;</w:t>
            </w:r>
          </w:p>
        </w:tc>
      </w:tr>
      <w:tr w:rsidR="000F6420" w:rsidRPr="000F6420" w:rsidTr="003508C5">
        <w:tc>
          <w:tcPr>
            <w:tcW w:w="2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F6420" w:rsidRPr="000F6420" w:rsidTr="003508C5">
        <w:tc>
          <w:tcPr>
            <w:tcW w:w="2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инициалы, фамилия физического лица,</w:t>
            </w:r>
          </w:p>
        </w:tc>
      </w:tr>
      <w:tr w:rsidR="000F6420" w:rsidRPr="000F6420" w:rsidTr="003508C5">
        <w:tc>
          <w:tcPr>
            <w:tcW w:w="2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0F6420" w:rsidRPr="000F6420" w:rsidTr="003508C5">
        <w:tc>
          <w:tcPr>
            <w:tcW w:w="2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tcMar>
              <w:top w:w="0" w:type="dxa"/>
              <w:bottom w:w="0" w:type="dxa"/>
            </w:tcMar>
            <w:hideMark/>
          </w:tcPr>
          <w:p w:rsidR="000F6420" w:rsidRPr="000F6420" w:rsidRDefault="000F6420" w:rsidP="000F64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индивидуального предпринимателя)</w:t>
            </w:r>
          </w:p>
        </w:tc>
      </w:tr>
    </w:tbl>
    <w:p w:rsidR="000F6420" w:rsidRPr="000F6420" w:rsidRDefault="000F6420" w:rsidP="000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F6420" w:rsidRPr="000F6420" w:rsidRDefault="000F6420" w:rsidP="000F6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420">
        <w:rPr>
          <w:rFonts w:ascii="Times New Roman" w:eastAsia="Times New Roman" w:hAnsi="Times New Roman" w:cs="Times New Roman"/>
          <w:sz w:val="20"/>
          <w:szCs w:val="20"/>
          <w:lang w:eastAsia="ru-RU"/>
        </w:rPr>
        <w:t>*Сведения не подлежат обязательному указанию.</w:t>
      </w:r>
      <w:bookmarkEnd w:id="0"/>
    </w:p>
    <w:sectPr w:rsidR="000F6420" w:rsidRPr="000F6420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461B5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ncpi">
    <w:name w:val="titlencpi"/>
    <w:basedOn w:val="a"/>
    <w:rsid w:val="007461B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2023-05-02T05:16:00Z</dcterms:created>
  <dcterms:modified xsi:type="dcterms:W3CDTF">2023-08-29T10:59:00Z</dcterms:modified>
</cp:coreProperties>
</file>