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4"/>
        <w:gridCol w:w="6126"/>
      </w:tblGrid>
      <w:tr w:rsidR="00104EB0" w:rsidRPr="00104EB0" w14:paraId="6B57C462" w14:textId="77777777" w:rsidTr="00EE2268">
        <w:tc>
          <w:tcPr>
            <w:tcW w:w="10060" w:type="dxa"/>
            <w:gridSpan w:val="2"/>
            <w:tcBorders>
              <w:top w:val="single" w:sz="4" w:space="0" w:color="auto"/>
              <w:left w:val="single" w:sz="4" w:space="0" w:color="auto"/>
              <w:bottom w:val="single" w:sz="4" w:space="0" w:color="auto"/>
              <w:right w:val="single" w:sz="4" w:space="0" w:color="auto"/>
            </w:tcBorders>
            <w:hideMark/>
          </w:tcPr>
          <w:p w14:paraId="4A148E6C" w14:textId="77777777" w:rsidR="005B576B" w:rsidRPr="00706659" w:rsidRDefault="005B576B" w:rsidP="005B576B">
            <w:pPr>
              <w:pStyle w:val="table100"/>
              <w:widowControl w:val="0"/>
              <w:autoSpaceDE w:val="0"/>
              <w:autoSpaceDN w:val="0"/>
              <w:adjustRightInd w:val="0"/>
              <w:spacing w:line="280" w:lineRule="exact"/>
              <w:jc w:val="center"/>
              <w:rPr>
                <w:rFonts w:ascii="Times New Roman" w:hAnsi="Times New Roman" w:cs="Times New Roman"/>
                <w:b/>
                <w:bCs/>
                <w:sz w:val="21"/>
                <w:szCs w:val="21"/>
                <w:shd w:val="clear" w:color="auto" w:fill="FFFFFF"/>
              </w:rPr>
            </w:pPr>
            <w:r w:rsidRPr="00706659">
              <w:rPr>
                <w:rFonts w:ascii="Times New Roman" w:hAnsi="Times New Roman" w:cs="Times New Roman"/>
                <w:b/>
                <w:bCs/>
                <w:sz w:val="21"/>
                <w:szCs w:val="21"/>
                <w:shd w:val="clear" w:color="auto" w:fill="FFFFFF"/>
              </w:rPr>
              <w:t xml:space="preserve">ТОРГОВЛЯ, ОБЩЕСТВЕННОЕ ПИТАНИЕ, БЫТОВОЕ ОБСЛУЖИВАНИЕ НАСЕЛЕНИЯ, </w:t>
            </w:r>
          </w:p>
          <w:p w14:paraId="2181EB98" w14:textId="1037DC8C" w:rsidR="005B576B" w:rsidRPr="00706659" w:rsidRDefault="005B576B" w:rsidP="005B576B">
            <w:pPr>
              <w:pStyle w:val="table100"/>
              <w:widowControl w:val="0"/>
              <w:autoSpaceDE w:val="0"/>
              <w:autoSpaceDN w:val="0"/>
              <w:adjustRightInd w:val="0"/>
              <w:spacing w:line="280" w:lineRule="exact"/>
              <w:jc w:val="center"/>
              <w:rPr>
                <w:rFonts w:ascii="Times New Roman" w:hAnsi="Times New Roman" w:cs="Times New Roman"/>
                <w:b/>
                <w:bCs/>
                <w:sz w:val="21"/>
                <w:szCs w:val="21"/>
                <w:shd w:val="clear" w:color="auto" w:fill="FFFFFF"/>
              </w:rPr>
            </w:pPr>
            <w:r w:rsidRPr="00706659">
              <w:rPr>
                <w:rFonts w:ascii="Times New Roman" w:hAnsi="Times New Roman" w:cs="Times New Roman"/>
                <w:b/>
                <w:bCs/>
                <w:sz w:val="21"/>
                <w:szCs w:val="21"/>
                <w:shd w:val="clear" w:color="auto" w:fill="FFFFFF"/>
              </w:rPr>
              <w:t>ЗАЩИТА ПРАВ ПОТРЕБИТЕЛЕЙ, РЕКЛАМНАЯ ДЕЯТЕЛЬНОСТЬ</w:t>
            </w:r>
          </w:p>
          <w:p w14:paraId="662D1A53" w14:textId="493215FA" w:rsidR="00104EB0" w:rsidRPr="00706659" w:rsidRDefault="00625F6B" w:rsidP="005B576B">
            <w:pPr>
              <w:pStyle w:val="table100"/>
              <w:widowControl w:val="0"/>
              <w:autoSpaceDE w:val="0"/>
              <w:autoSpaceDN w:val="0"/>
              <w:adjustRightInd w:val="0"/>
              <w:spacing w:line="280" w:lineRule="exact"/>
              <w:jc w:val="center"/>
              <w:rPr>
                <w:rFonts w:ascii="Times New Roman" w:hAnsi="Times New Roman" w:cs="Times New Roman"/>
                <w:b/>
                <w:bCs/>
                <w:i/>
                <w:iCs/>
                <w:spacing w:val="-20"/>
                <w:sz w:val="26"/>
                <w:szCs w:val="26"/>
              </w:rPr>
            </w:pPr>
            <w:r w:rsidRPr="00706659">
              <w:rPr>
                <w:rFonts w:ascii="Times New Roman" w:hAnsi="Times New Roman" w:cs="Times New Roman"/>
                <w:b/>
                <w:bCs/>
                <w:sz w:val="21"/>
                <w:szCs w:val="21"/>
                <w:shd w:val="clear" w:color="auto" w:fill="FFFFFF"/>
              </w:rPr>
              <w:t xml:space="preserve"> И ОБРАЩЕНИЕ ВТОРИЧНЫХ РЕСУРСОВ</w:t>
            </w:r>
          </w:p>
        </w:tc>
      </w:tr>
      <w:tr w:rsidR="00104EB0" w:rsidRPr="00104EB0" w14:paraId="5AD20135" w14:textId="77777777" w:rsidTr="00EE2268">
        <w:tc>
          <w:tcPr>
            <w:tcW w:w="10060" w:type="dxa"/>
            <w:gridSpan w:val="2"/>
            <w:tcBorders>
              <w:top w:val="single" w:sz="4" w:space="0" w:color="auto"/>
              <w:left w:val="single" w:sz="4" w:space="0" w:color="auto"/>
              <w:bottom w:val="single" w:sz="4" w:space="0" w:color="auto"/>
              <w:right w:val="single" w:sz="4" w:space="0" w:color="auto"/>
            </w:tcBorders>
          </w:tcPr>
          <w:p w14:paraId="2115C277" w14:textId="182EFAE3" w:rsidR="00104EB0" w:rsidRPr="00F01812" w:rsidRDefault="006E7A7D" w:rsidP="00F01812">
            <w:pPr>
              <w:pStyle w:val="titleu"/>
              <w:spacing w:before="0" w:after="0" w:line="260" w:lineRule="exact"/>
              <w:jc w:val="center"/>
              <w:rPr>
                <w:sz w:val="26"/>
                <w:szCs w:val="26"/>
              </w:rPr>
            </w:pPr>
            <w:r w:rsidRPr="006E7A7D">
              <w:rPr>
                <w:sz w:val="26"/>
                <w:szCs w:val="26"/>
                <w:lang w:val="ru-BY"/>
              </w:rPr>
              <w:t>Согласование содержания наружной рекламы, рекламы на транспортном средстве</w:t>
            </w:r>
          </w:p>
        </w:tc>
      </w:tr>
      <w:tr w:rsidR="00BD0EAF" w:rsidRPr="00BD0EAF" w14:paraId="2143082D" w14:textId="77777777" w:rsidTr="00EE2268">
        <w:tc>
          <w:tcPr>
            <w:tcW w:w="10060" w:type="dxa"/>
            <w:gridSpan w:val="2"/>
            <w:tcBorders>
              <w:top w:val="single" w:sz="4" w:space="0" w:color="auto"/>
              <w:left w:val="single" w:sz="4" w:space="0" w:color="auto"/>
              <w:bottom w:val="single" w:sz="4" w:space="0" w:color="auto"/>
              <w:right w:val="single" w:sz="4" w:space="0" w:color="auto"/>
            </w:tcBorders>
          </w:tcPr>
          <w:p w14:paraId="45852E03" w14:textId="10BC5B1C" w:rsidR="00104EB0" w:rsidRPr="00BD0EAF" w:rsidRDefault="00104EB0" w:rsidP="0099192D">
            <w:pPr>
              <w:pStyle w:val="a3"/>
              <w:spacing w:before="0" w:beforeAutospacing="0" w:after="0" w:afterAutospacing="0" w:line="280" w:lineRule="exact"/>
              <w:jc w:val="center"/>
              <w:rPr>
                <w:b/>
                <w:bCs/>
                <w:color w:val="2F5496" w:themeColor="accent5" w:themeShade="BF"/>
                <w:sz w:val="26"/>
                <w:szCs w:val="26"/>
                <w:lang w:val="ru-RU"/>
              </w:rPr>
            </w:pPr>
            <w:r w:rsidRPr="00BD0EAF">
              <w:rPr>
                <w:b/>
                <w:bCs/>
                <w:color w:val="2F5496" w:themeColor="accent5" w:themeShade="BF"/>
                <w:sz w:val="26"/>
                <w:szCs w:val="26"/>
                <w:lang w:val="ru-RU"/>
              </w:rPr>
              <w:t>Номер администрат</w:t>
            </w:r>
            <w:r w:rsidR="002D78ED">
              <w:rPr>
                <w:b/>
                <w:bCs/>
                <w:color w:val="2F5496" w:themeColor="accent5" w:themeShade="BF"/>
                <w:sz w:val="26"/>
                <w:szCs w:val="26"/>
                <w:lang w:val="ru-RU"/>
              </w:rPr>
              <w:t>ивной процедуры по Перечню – 8.</w:t>
            </w:r>
            <w:r w:rsidR="00274B32">
              <w:rPr>
                <w:b/>
                <w:bCs/>
                <w:color w:val="2F5496" w:themeColor="accent5" w:themeShade="BF"/>
                <w:sz w:val="26"/>
                <w:szCs w:val="26"/>
                <w:lang w:val="ru-RU"/>
              </w:rPr>
              <w:t>1</w:t>
            </w:r>
            <w:r w:rsidR="006E7A7D">
              <w:rPr>
                <w:b/>
                <w:bCs/>
                <w:color w:val="2F5496" w:themeColor="accent5" w:themeShade="BF"/>
                <w:sz w:val="26"/>
                <w:szCs w:val="26"/>
                <w:lang w:val="ru-RU"/>
              </w:rPr>
              <w:t>4</w:t>
            </w:r>
            <w:r w:rsidR="002D78ED">
              <w:rPr>
                <w:b/>
                <w:bCs/>
                <w:color w:val="2F5496" w:themeColor="accent5" w:themeShade="BF"/>
                <w:sz w:val="26"/>
                <w:szCs w:val="26"/>
                <w:lang w:val="ru-RU"/>
              </w:rPr>
              <w:t>.</w:t>
            </w:r>
            <w:r w:rsidR="006E7A7D">
              <w:rPr>
                <w:b/>
                <w:bCs/>
                <w:color w:val="2F5496" w:themeColor="accent5" w:themeShade="BF"/>
                <w:sz w:val="26"/>
                <w:szCs w:val="26"/>
                <w:lang w:val="ru-RU"/>
              </w:rPr>
              <w:t>1</w:t>
            </w:r>
          </w:p>
        </w:tc>
      </w:tr>
      <w:tr w:rsidR="00104EB0" w:rsidRPr="00BD0EAF" w14:paraId="3233C82C" w14:textId="77777777" w:rsidTr="00EE2268">
        <w:tc>
          <w:tcPr>
            <w:tcW w:w="3934" w:type="dxa"/>
            <w:tcBorders>
              <w:top w:val="single" w:sz="4" w:space="0" w:color="auto"/>
              <w:left w:val="single" w:sz="4" w:space="0" w:color="auto"/>
              <w:bottom w:val="single" w:sz="4" w:space="0" w:color="auto"/>
              <w:right w:val="single" w:sz="4" w:space="0" w:color="auto"/>
            </w:tcBorders>
          </w:tcPr>
          <w:p w14:paraId="279D4A13" w14:textId="2A33EF0F" w:rsidR="00CB2848" w:rsidRPr="00BD0EAF" w:rsidRDefault="00104EB0" w:rsidP="00104EB0">
            <w:pPr>
              <w:pStyle w:val="a4"/>
              <w:widowControl w:val="0"/>
              <w:autoSpaceDE w:val="0"/>
              <w:autoSpaceDN w:val="0"/>
              <w:adjustRightInd w:val="0"/>
              <w:spacing w:after="0" w:line="280" w:lineRule="exact"/>
              <w:rPr>
                <w:sz w:val="26"/>
                <w:szCs w:val="26"/>
              </w:rPr>
            </w:pPr>
            <w:r w:rsidRPr="00BD0EAF">
              <w:rPr>
                <w:sz w:val="26"/>
                <w:szCs w:val="26"/>
              </w:rPr>
              <w:t>Ответственные должностные лица, осуществляющие прием заявлений заинтересованных лиц</w:t>
            </w:r>
          </w:p>
        </w:tc>
        <w:tc>
          <w:tcPr>
            <w:tcW w:w="6126" w:type="dxa"/>
            <w:tcBorders>
              <w:top w:val="single" w:sz="4" w:space="0" w:color="auto"/>
              <w:left w:val="single" w:sz="4" w:space="0" w:color="auto"/>
              <w:bottom w:val="single" w:sz="4" w:space="0" w:color="auto"/>
              <w:right w:val="single" w:sz="4" w:space="0" w:color="auto"/>
            </w:tcBorders>
          </w:tcPr>
          <w:p w14:paraId="2FA6AF6E" w14:textId="77777777" w:rsidR="0007797B" w:rsidRPr="0007797B" w:rsidRDefault="0007797B" w:rsidP="00BD0EAF">
            <w:pPr>
              <w:jc w:val="center"/>
              <w:rPr>
                <w:b/>
                <w:bCs/>
                <w:caps/>
                <w:sz w:val="26"/>
                <w:szCs w:val="26"/>
                <w:u w:val="single"/>
              </w:rPr>
            </w:pPr>
            <w:r w:rsidRPr="0007797B">
              <w:rPr>
                <w:b/>
                <w:bCs/>
                <w:caps/>
                <w:sz w:val="26"/>
                <w:szCs w:val="26"/>
                <w:u w:val="single"/>
              </w:rPr>
              <w:t>служба «одно окно»</w:t>
            </w:r>
          </w:p>
          <w:p w14:paraId="13DB3634" w14:textId="459AFA74" w:rsidR="00EE2268" w:rsidRPr="00BD0EAF" w:rsidRDefault="0007797B" w:rsidP="00EE2268">
            <w:pPr>
              <w:widowControl w:val="0"/>
              <w:autoSpaceDE w:val="0"/>
              <w:autoSpaceDN w:val="0"/>
              <w:adjustRightInd w:val="0"/>
              <w:spacing w:line="280" w:lineRule="exact"/>
              <w:ind w:right="38"/>
              <w:rPr>
                <w:sz w:val="26"/>
                <w:szCs w:val="26"/>
                <w:lang w:eastAsia="en-US"/>
              </w:rPr>
            </w:pPr>
            <w:r w:rsidRPr="00BD0EAF">
              <w:rPr>
                <w:sz w:val="26"/>
                <w:szCs w:val="26"/>
                <w:lang w:eastAsia="en-US"/>
              </w:rPr>
              <w:t>Мурашко Наталья Владимировна</w:t>
            </w:r>
            <w:r w:rsidR="00104EB0" w:rsidRPr="00BD0EAF">
              <w:rPr>
                <w:sz w:val="26"/>
                <w:szCs w:val="26"/>
                <w:lang w:eastAsia="en-US"/>
              </w:rPr>
              <w:t xml:space="preserve">, </w:t>
            </w:r>
          </w:p>
          <w:p w14:paraId="6EE61FA6" w14:textId="77777777" w:rsidR="00BD0EAF" w:rsidRPr="00BD0EAF" w:rsidRDefault="0007797B" w:rsidP="00EE2268">
            <w:pPr>
              <w:widowControl w:val="0"/>
              <w:autoSpaceDE w:val="0"/>
              <w:autoSpaceDN w:val="0"/>
              <w:adjustRightInd w:val="0"/>
              <w:spacing w:line="280" w:lineRule="exact"/>
              <w:ind w:right="38"/>
              <w:rPr>
                <w:sz w:val="26"/>
                <w:szCs w:val="26"/>
                <w:lang w:eastAsia="en-US"/>
              </w:rPr>
            </w:pPr>
            <w:r w:rsidRPr="00BD0EAF">
              <w:rPr>
                <w:sz w:val="26"/>
                <w:szCs w:val="26"/>
                <w:lang w:eastAsia="en-US"/>
              </w:rPr>
              <w:t xml:space="preserve">заведующий сектором по работе с обращениями граждан и юридических лиц </w:t>
            </w:r>
            <w:r w:rsidR="00104EB0" w:rsidRPr="00BD0EAF">
              <w:rPr>
                <w:sz w:val="26"/>
                <w:szCs w:val="26"/>
                <w:lang w:eastAsia="en-US"/>
              </w:rPr>
              <w:t xml:space="preserve">райисполкома, </w:t>
            </w:r>
          </w:p>
          <w:p w14:paraId="5F9D7B82" w14:textId="27226E17" w:rsidR="00CB2848" w:rsidRPr="00BD0EAF" w:rsidRDefault="00104EB0" w:rsidP="00EE2268">
            <w:pPr>
              <w:widowControl w:val="0"/>
              <w:autoSpaceDE w:val="0"/>
              <w:autoSpaceDN w:val="0"/>
              <w:adjustRightInd w:val="0"/>
              <w:spacing w:line="280" w:lineRule="exact"/>
              <w:ind w:right="38"/>
              <w:rPr>
                <w:sz w:val="26"/>
                <w:szCs w:val="26"/>
                <w:lang w:eastAsia="en-US"/>
              </w:rPr>
            </w:pPr>
            <w:r w:rsidRPr="00BD0EAF">
              <w:rPr>
                <w:sz w:val="26"/>
                <w:szCs w:val="26"/>
                <w:lang w:eastAsia="en-US"/>
              </w:rPr>
              <w:t xml:space="preserve">кабинет </w:t>
            </w:r>
            <w:r w:rsidR="0007797B" w:rsidRPr="00BD0EAF">
              <w:rPr>
                <w:sz w:val="26"/>
                <w:szCs w:val="26"/>
                <w:lang w:eastAsia="en-US"/>
              </w:rPr>
              <w:t>11</w:t>
            </w:r>
            <w:r w:rsidRPr="00BD0EAF">
              <w:rPr>
                <w:sz w:val="26"/>
                <w:szCs w:val="26"/>
                <w:lang w:eastAsia="en-US"/>
              </w:rPr>
              <w:t xml:space="preserve"> (</w:t>
            </w:r>
            <w:r w:rsidR="0007797B" w:rsidRPr="00BD0EAF">
              <w:rPr>
                <w:sz w:val="26"/>
                <w:szCs w:val="26"/>
                <w:lang w:eastAsia="en-US"/>
              </w:rPr>
              <w:t>1</w:t>
            </w:r>
            <w:r w:rsidRPr="00BD0EAF">
              <w:rPr>
                <w:sz w:val="26"/>
                <w:szCs w:val="26"/>
                <w:lang w:eastAsia="en-US"/>
              </w:rPr>
              <w:t xml:space="preserve">-й этаж), тел. 6 </w:t>
            </w:r>
            <w:r w:rsidR="0007797B" w:rsidRPr="00BD0EAF">
              <w:rPr>
                <w:sz w:val="26"/>
                <w:szCs w:val="26"/>
                <w:lang w:eastAsia="en-US"/>
              </w:rPr>
              <w:t>38 83</w:t>
            </w:r>
            <w:r w:rsidRPr="00BD0EAF">
              <w:rPr>
                <w:sz w:val="26"/>
                <w:szCs w:val="26"/>
                <w:lang w:eastAsia="en-US"/>
              </w:rPr>
              <w:t>;</w:t>
            </w:r>
          </w:p>
          <w:p w14:paraId="5CD50C4D" w14:textId="77777777" w:rsidR="00BD0EAF" w:rsidRPr="00BD0EAF" w:rsidRDefault="00BD0EAF" w:rsidP="00EE2268">
            <w:pPr>
              <w:widowControl w:val="0"/>
              <w:autoSpaceDE w:val="0"/>
              <w:autoSpaceDN w:val="0"/>
              <w:adjustRightInd w:val="0"/>
              <w:spacing w:line="280" w:lineRule="exact"/>
              <w:ind w:right="38"/>
              <w:rPr>
                <w:sz w:val="26"/>
                <w:szCs w:val="26"/>
                <w:lang w:eastAsia="en-US"/>
              </w:rPr>
            </w:pPr>
          </w:p>
          <w:p w14:paraId="2FFEC09D" w14:textId="5B3008F9" w:rsidR="00BD0EAF" w:rsidRPr="00BD0EAF" w:rsidRDefault="0007797B" w:rsidP="00EE2268">
            <w:pPr>
              <w:widowControl w:val="0"/>
              <w:autoSpaceDE w:val="0"/>
              <w:autoSpaceDN w:val="0"/>
              <w:adjustRightInd w:val="0"/>
              <w:spacing w:line="280" w:lineRule="exact"/>
              <w:ind w:right="38"/>
              <w:rPr>
                <w:sz w:val="26"/>
                <w:szCs w:val="26"/>
                <w:lang w:eastAsia="en-US"/>
              </w:rPr>
            </w:pPr>
            <w:r w:rsidRPr="00BD0EAF">
              <w:rPr>
                <w:sz w:val="26"/>
                <w:szCs w:val="26"/>
                <w:lang w:eastAsia="en-US"/>
              </w:rPr>
              <w:t>Пальчевская Светлана Викторовна</w:t>
            </w:r>
            <w:r w:rsidR="00104EB0" w:rsidRPr="00BD0EAF">
              <w:rPr>
                <w:sz w:val="26"/>
                <w:szCs w:val="26"/>
                <w:lang w:eastAsia="en-US"/>
              </w:rPr>
              <w:t xml:space="preserve">, </w:t>
            </w:r>
          </w:p>
          <w:p w14:paraId="50854800" w14:textId="77777777" w:rsidR="003F57A9" w:rsidRPr="003F57A9" w:rsidRDefault="003F57A9" w:rsidP="003F57A9">
            <w:pPr>
              <w:widowControl w:val="0"/>
              <w:autoSpaceDE w:val="0"/>
              <w:autoSpaceDN w:val="0"/>
              <w:adjustRightInd w:val="0"/>
              <w:spacing w:line="280" w:lineRule="exact"/>
              <w:ind w:right="38"/>
              <w:rPr>
                <w:sz w:val="26"/>
                <w:szCs w:val="26"/>
                <w:lang w:eastAsia="en-US"/>
              </w:rPr>
            </w:pPr>
            <w:r w:rsidRPr="003F57A9">
              <w:rPr>
                <w:sz w:val="26"/>
                <w:szCs w:val="26"/>
                <w:lang w:eastAsia="en-US"/>
              </w:rPr>
              <w:t xml:space="preserve">специалист, осуществляющий деятельность на основании гражданско-правового договора, </w:t>
            </w:r>
          </w:p>
          <w:p w14:paraId="582F85FB" w14:textId="107AC286" w:rsidR="00104EB0" w:rsidRPr="00BD0EAF" w:rsidRDefault="0007797B" w:rsidP="00EE2268">
            <w:pPr>
              <w:widowControl w:val="0"/>
              <w:autoSpaceDE w:val="0"/>
              <w:autoSpaceDN w:val="0"/>
              <w:adjustRightInd w:val="0"/>
              <w:spacing w:line="280" w:lineRule="exact"/>
              <w:ind w:right="38"/>
              <w:rPr>
                <w:sz w:val="26"/>
                <w:szCs w:val="26"/>
                <w:lang w:eastAsia="en-US"/>
              </w:rPr>
            </w:pPr>
            <w:r w:rsidRPr="00BD0EAF">
              <w:rPr>
                <w:sz w:val="26"/>
                <w:szCs w:val="26"/>
                <w:lang w:eastAsia="en-US"/>
              </w:rPr>
              <w:t>кабинет 1</w:t>
            </w:r>
            <w:r w:rsidR="00274B32">
              <w:rPr>
                <w:sz w:val="26"/>
                <w:szCs w:val="26"/>
                <w:lang w:eastAsia="en-US"/>
              </w:rPr>
              <w:t>3</w:t>
            </w:r>
            <w:r w:rsidRPr="00BD0EAF">
              <w:rPr>
                <w:sz w:val="26"/>
                <w:szCs w:val="26"/>
                <w:lang w:eastAsia="en-US"/>
              </w:rPr>
              <w:t xml:space="preserve"> (1-й этаж), тел. 6 38 83</w:t>
            </w:r>
          </w:p>
        </w:tc>
      </w:tr>
      <w:tr w:rsidR="00FE38BB" w:rsidRPr="00BD0EAF" w14:paraId="23CBB3B0" w14:textId="77777777" w:rsidTr="00C42223">
        <w:tc>
          <w:tcPr>
            <w:tcW w:w="3934" w:type="dxa"/>
            <w:tcBorders>
              <w:top w:val="single" w:sz="4" w:space="0" w:color="auto"/>
              <w:left w:val="single" w:sz="4" w:space="0" w:color="auto"/>
              <w:bottom w:val="single" w:sz="4" w:space="0" w:color="auto"/>
              <w:right w:val="single" w:sz="4" w:space="0" w:color="auto"/>
            </w:tcBorders>
            <w:hideMark/>
          </w:tcPr>
          <w:p w14:paraId="40889A65" w14:textId="77777777" w:rsidR="00FE38BB" w:rsidRPr="00BD0EAF" w:rsidRDefault="00FE38BB" w:rsidP="00FE38BB">
            <w:pPr>
              <w:widowControl w:val="0"/>
              <w:autoSpaceDE w:val="0"/>
              <w:autoSpaceDN w:val="0"/>
              <w:adjustRightInd w:val="0"/>
              <w:spacing w:line="280" w:lineRule="exact"/>
              <w:rPr>
                <w:sz w:val="26"/>
                <w:szCs w:val="26"/>
              </w:rPr>
            </w:pPr>
            <w:r w:rsidRPr="00BD0EAF">
              <w:rPr>
                <w:sz w:val="26"/>
                <w:szCs w:val="26"/>
              </w:rPr>
              <w:t>Документы и (или) сведения, представляемые заинтересованными лицами для осуществления административной процедуры</w:t>
            </w:r>
          </w:p>
        </w:tc>
        <w:tc>
          <w:tcPr>
            <w:tcW w:w="6126" w:type="dxa"/>
            <w:tcBorders>
              <w:top w:val="single" w:sz="4" w:space="0" w:color="auto"/>
              <w:left w:val="single" w:sz="4" w:space="0" w:color="auto"/>
              <w:bottom w:val="single" w:sz="4" w:space="0" w:color="auto"/>
              <w:right w:val="single" w:sz="4" w:space="0" w:color="auto"/>
            </w:tcBorders>
          </w:tcPr>
          <w:p w14:paraId="303BB429" w14:textId="77777777" w:rsidR="00F02389" w:rsidRDefault="006E7A7D" w:rsidP="00F02389">
            <w:pPr>
              <w:pStyle w:val="table100"/>
              <w:ind w:left="28"/>
              <w:jc w:val="both"/>
              <w:rPr>
                <w:rFonts w:ascii="Times New Roman" w:hAnsi="Times New Roman" w:cs="Times New Roman"/>
                <w:bCs/>
                <w:sz w:val="26"/>
                <w:szCs w:val="26"/>
              </w:rPr>
            </w:pPr>
            <w:r w:rsidRPr="006E7A7D">
              <w:rPr>
                <w:rFonts w:ascii="Times New Roman" w:hAnsi="Times New Roman" w:cs="Times New Roman"/>
                <w:bCs/>
                <w:sz w:val="26"/>
                <w:szCs w:val="26"/>
              </w:rPr>
              <w:t>заявление о согласовании содержания наружной рекламы, рекламы на транспортном средстве</w:t>
            </w:r>
            <w:r>
              <w:rPr>
                <w:rFonts w:ascii="Times New Roman" w:hAnsi="Times New Roman" w:cs="Times New Roman"/>
                <w:bCs/>
                <w:sz w:val="26"/>
                <w:szCs w:val="26"/>
              </w:rPr>
              <w:t>;</w:t>
            </w:r>
          </w:p>
          <w:p w14:paraId="1DBCBA90" w14:textId="77777777" w:rsidR="006E7A7D" w:rsidRDefault="006E7A7D" w:rsidP="00F02389">
            <w:pPr>
              <w:pStyle w:val="table100"/>
              <w:ind w:left="28"/>
              <w:jc w:val="both"/>
              <w:rPr>
                <w:rFonts w:ascii="Times New Roman" w:hAnsi="Times New Roman" w:cs="Times New Roman"/>
                <w:bCs/>
                <w:sz w:val="26"/>
                <w:szCs w:val="26"/>
              </w:rPr>
            </w:pPr>
            <w:r w:rsidRPr="006E7A7D">
              <w:rPr>
                <w:rFonts w:ascii="Times New Roman" w:hAnsi="Times New Roman" w:cs="Times New Roman"/>
                <w:bCs/>
                <w:sz w:val="26"/>
                <w:szCs w:val="26"/>
              </w:rPr>
              <w:t>макет наружной рекламы, рекламы на транспортном средстве, за исключением случая согласования содержания наружной мультимедийной рекламы</w:t>
            </w:r>
            <w:r>
              <w:rPr>
                <w:rFonts w:ascii="Times New Roman" w:hAnsi="Times New Roman" w:cs="Times New Roman"/>
                <w:bCs/>
                <w:sz w:val="26"/>
                <w:szCs w:val="26"/>
              </w:rPr>
              <w:t xml:space="preserve"> </w:t>
            </w:r>
            <w:r w:rsidRPr="006E7A7D">
              <w:rPr>
                <w:rFonts w:ascii="Times New Roman" w:hAnsi="Times New Roman" w:cs="Times New Roman"/>
                <w:bCs/>
                <w:i/>
                <w:iCs/>
                <w:sz w:val="26"/>
                <w:szCs w:val="26"/>
              </w:rPr>
              <w:t>(</w:t>
            </w:r>
            <w:r w:rsidRPr="006E7A7D">
              <w:rPr>
                <w:rFonts w:ascii="Times New Roman" w:hAnsi="Times New Roman" w:cs="Times New Roman"/>
                <w:bCs/>
                <w:i/>
                <w:iCs/>
                <w:sz w:val="26"/>
                <w:szCs w:val="26"/>
              </w:rPr>
              <w:t>выполняется на бумажном носителе в цвете в формате А4 в двух экземплярах или электронном носителе</w:t>
            </w:r>
            <w:r w:rsidRPr="006E7A7D">
              <w:rPr>
                <w:rFonts w:ascii="Times New Roman" w:hAnsi="Times New Roman" w:cs="Times New Roman"/>
                <w:bCs/>
                <w:i/>
                <w:iCs/>
                <w:sz w:val="26"/>
                <w:szCs w:val="26"/>
              </w:rPr>
              <w:t>)</w:t>
            </w:r>
            <w:r>
              <w:rPr>
                <w:rFonts w:ascii="Times New Roman" w:hAnsi="Times New Roman" w:cs="Times New Roman"/>
                <w:bCs/>
                <w:sz w:val="26"/>
                <w:szCs w:val="26"/>
              </w:rPr>
              <w:t>;</w:t>
            </w:r>
          </w:p>
          <w:p w14:paraId="1D1D0D78" w14:textId="086B801D" w:rsidR="006E7A7D" w:rsidRDefault="006E7A7D" w:rsidP="006E7A7D">
            <w:pPr>
              <w:pStyle w:val="table100"/>
              <w:ind w:left="28"/>
              <w:jc w:val="both"/>
              <w:rPr>
                <w:rFonts w:ascii="Times New Roman" w:hAnsi="Times New Roman" w:cs="Times New Roman"/>
                <w:bCs/>
                <w:sz w:val="26"/>
                <w:szCs w:val="26"/>
              </w:rPr>
            </w:pPr>
            <w:r w:rsidRPr="006E7A7D">
              <w:rPr>
                <w:rFonts w:ascii="Times New Roman" w:hAnsi="Times New Roman" w:cs="Times New Roman"/>
                <w:bCs/>
                <w:sz w:val="26"/>
                <w:szCs w:val="26"/>
              </w:rPr>
              <w:t>фотография транспортного средства с обозначением места размещения рекламы – для согласования содержания рекламы на транспортном средстве</w:t>
            </w:r>
            <w:r>
              <w:rPr>
                <w:rFonts w:ascii="Times New Roman" w:hAnsi="Times New Roman" w:cs="Times New Roman"/>
                <w:bCs/>
                <w:sz w:val="26"/>
                <w:szCs w:val="26"/>
              </w:rPr>
              <w:t xml:space="preserve"> </w:t>
            </w:r>
            <w:r w:rsidRPr="006E7A7D">
              <w:rPr>
                <w:rFonts w:ascii="Times New Roman" w:hAnsi="Times New Roman" w:cs="Times New Roman"/>
                <w:bCs/>
                <w:i/>
                <w:iCs/>
                <w:sz w:val="26"/>
                <w:szCs w:val="26"/>
              </w:rPr>
              <w:t>(</w:t>
            </w:r>
            <w:r w:rsidRPr="006E7A7D">
              <w:rPr>
                <w:rFonts w:ascii="Times New Roman" w:hAnsi="Times New Roman" w:cs="Times New Roman"/>
                <w:bCs/>
                <w:i/>
                <w:iCs/>
                <w:sz w:val="26"/>
                <w:szCs w:val="26"/>
              </w:rPr>
              <w:t>выполняется в цвете;</w:t>
            </w:r>
            <w:r w:rsidRPr="006E7A7D">
              <w:rPr>
                <w:rFonts w:ascii="Times New Roman" w:hAnsi="Times New Roman" w:cs="Times New Roman"/>
                <w:bCs/>
                <w:i/>
                <w:iCs/>
                <w:sz w:val="26"/>
                <w:szCs w:val="26"/>
              </w:rPr>
              <w:t xml:space="preserve"> </w:t>
            </w:r>
            <w:r w:rsidRPr="006E7A7D">
              <w:rPr>
                <w:rFonts w:ascii="Times New Roman" w:hAnsi="Times New Roman" w:cs="Times New Roman"/>
                <w:bCs/>
                <w:i/>
                <w:iCs/>
                <w:sz w:val="26"/>
                <w:szCs w:val="26"/>
              </w:rPr>
              <w:t>размер фотографии – 9 x 13 сантиметров</w:t>
            </w:r>
            <w:r w:rsidRPr="006E7A7D">
              <w:rPr>
                <w:rFonts w:ascii="Times New Roman" w:hAnsi="Times New Roman" w:cs="Times New Roman"/>
                <w:bCs/>
                <w:i/>
                <w:iCs/>
                <w:sz w:val="26"/>
                <w:szCs w:val="26"/>
              </w:rPr>
              <w:t>)</w:t>
            </w:r>
            <w:r>
              <w:rPr>
                <w:rFonts w:ascii="Times New Roman" w:hAnsi="Times New Roman" w:cs="Times New Roman"/>
                <w:bCs/>
                <w:sz w:val="26"/>
                <w:szCs w:val="26"/>
              </w:rPr>
              <w:t>;</w:t>
            </w:r>
          </w:p>
          <w:p w14:paraId="37FEBCE7" w14:textId="77777777" w:rsidR="006E7A7D" w:rsidRDefault="006E7A7D" w:rsidP="006E7A7D">
            <w:pPr>
              <w:pStyle w:val="table100"/>
              <w:ind w:left="28"/>
              <w:jc w:val="both"/>
              <w:rPr>
                <w:rFonts w:ascii="Times New Roman" w:hAnsi="Times New Roman" w:cs="Times New Roman"/>
                <w:bCs/>
                <w:sz w:val="26"/>
                <w:szCs w:val="26"/>
              </w:rPr>
            </w:pPr>
            <w:r w:rsidRPr="006E7A7D">
              <w:rPr>
                <w:rFonts w:ascii="Times New Roman" w:hAnsi="Times New Roman" w:cs="Times New Roman"/>
                <w:bCs/>
                <w:sz w:val="26"/>
                <w:szCs w:val="26"/>
              </w:rPr>
              <w:t>копия аттестата, квалификационного аттестата, свидетельства или иного документа, удостоверяющего право организации или гражданина на осуществление рекламируемой деятельности, – для согласования наружной рекламы, рекламы на транспортном средстве, содержащей информацию о деятельности, осуществляемой на основании такого аттестата, квалификационного аттестата, свидетельства или иного документа, удостоверяющего право организации или гражданина на осуществление такой деятельности</w:t>
            </w:r>
            <w:r>
              <w:rPr>
                <w:rFonts w:ascii="Times New Roman" w:hAnsi="Times New Roman" w:cs="Times New Roman"/>
                <w:bCs/>
                <w:sz w:val="26"/>
                <w:szCs w:val="26"/>
              </w:rPr>
              <w:t>;</w:t>
            </w:r>
          </w:p>
          <w:p w14:paraId="13B28C45" w14:textId="531B40EC" w:rsidR="006E7A7D" w:rsidRPr="006E7A7D" w:rsidRDefault="006E7A7D" w:rsidP="006E7A7D">
            <w:pPr>
              <w:pStyle w:val="table100"/>
              <w:ind w:left="28"/>
              <w:jc w:val="both"/>
              <w:rPr>
                <w:rFonts w:ascii="Times New Roman" w:hAnsi="Times New Roman" w:cs="Times New Roman"/>
                <w:bCs/>
                <w:sz w:val="26"/>
                <w:szCs w:val="26"/>
              </w:rPr>
            </w:pPr>
            <w:r w:rsidRPr="006E7A7D">
              <w:rPr>
                <w:rFonts w:ascii="Times New Roman" w:hAnsi="Times New Roman" w:cs="Times New Roman"/>
                <w:bCs/>
                <w:sz w:val="26"/>
                <w:szCs w:val="26"/>
              </w:rPr>
              <w:t xml:space="preserve">копия документа об оценке соответствия или иного документа, подтверждающего обязательную оценку соответствия рекламируемых товаров (работ, услуг), подлежащих обязательному подтверждению соответствия, обязательной оценке соответствия в иных формах, если наличие такого документа предусмотрено актами законодательства, международными договорами Республики Беларусь, </w:t>
            </w:r>
            <w:r w:rsidRPr="006E7A7D">
              <w:rPr>
                <w:rFonts w:ascii="Times New Roman" w:hAnsi="Times New Roman" w:cs="Times New Roman"/>
                <w:bCs/>
                <w:sz w:val="26"/>
                <w:szCs w:val="26"/>
              </w:rPr>
              <w:lastRenderedPageBreak/>
              <w:t>международно-правовыми актами, составляющими право Евразийского экономического союза</w:t>
            </w:r>
            <w:r>
              <w:rPr>
                <w:rFonts w:ascii="Times New Roman" w:hAnsi="Times New Roman" w:cs="Times New Roman"/>
                <w:bCs/>
                <w:sz w:val="26"/>
                <w:szCs w:val="26"/>
              </w:rPr>
              <w:t>;</w:t>
            </w:r>
          </w:p>
          <w:p w14:paraId="43BBF707" w14:textId="5796885B" w:rsidR="006E7A7D" w:rsidRPr="006E7A7D" w:rsidRDefault="006E7A7D" w:rsidP="006E7A7D">
            <w:pPr>
              <w:pStyle w:val="table100"/>
              <w:ind w:left="28"/>
              <w:jc w:val="both"/>
              <w:rPr>
                <w:rFonts w:ascii="Times New Roman" w:hAnsi="Times New Roman" w:cs="Times New Roman"/>
                <w:bCs/>
                <w:sz w:val="26"/>
                <w:szCs w:val="26"/>
              </w:rPr>
            </w:pPr>
            <w:r w:rsidRPr="006E7A7D">
              <w:rPr>
                <w:rFonts w:ascii="Times New Roman" w:hAnsi="Times New Roman" w:cs="Times New Roman"/>
                <w:bCs/>
                <w:sz w:val="26"/>
                <w:szCs w:val="26"/>
              </w:rPr>
              <w:t>копия результатов исследований или иной документ, подтверждающие преимущество рекламируемых товаров (продукции, работ, услуг), организации или гражданина, производственного объекта, торгового объекта или иного объекта обслуживания перед другими товарами (продукцией, работами, услугами), организациями или гражданами, производственными объектами, торговыми объектами или иными объектами обслуживания, – для согласования наружной рекламы, рекламы на транспортном средстве, содержащей слова в превосходной степени или иные слова, создающие впечатление о таком преимуществе</w:t>
            </w:r>
            <w:r>
              <w:rPr>
                <w:rFonts w:ascii="Times New Roman" w:hAnsi="Times New Roman" w:cs="Times New Roman"/>
                <w:bCs/>
                <w:sz w:val="26"/>
                <w:szCs w:val="26"/>
              </w:rPr>
              <w:t>;</w:t>
            </w:r>
          </w:p>
          <w:p w14:paraId="1D0097B8" w14:textId="44F9F71B" w:rsidR="006E7A7D" w:rsidRPr="006E7A7D" w:rsidRDefault="006E7A7D" w:rsidP="006E7A7D">
            <w:pPr>
              <w:pStyle w:val="table100"/>
              <w:ind w:left="28"/>
              <w:jc w:val="both"/>
              <w:rPr>
                <w:rFonts w:ascii="Times New Roman" w:hAnsi="Times New Roman" w:cs="Times New Roman"/>
                <w:bCs/>
                <w:sz w:val="26"/>
                <w:szCs w:val="26"/>
              </w:rPr>
            </w:pPr>
            <w:r w:rsidRPr="006E7A7D">
              <w:rPr>
                <w:rFonts w:ascii="Times New Roman" w:hAnsi="Times New Roman" w:cs="Times New Roman"/>
                <w:bCs/>
                <w:sz w:val="26"/>
                <w:szCs w:val="26"/>
              </w:rPr>
              <w:t>копия письма или иного документа о согласии гражданина Республики Беларусь или его законного представителя на использование в рекламе фамилии, собственного имени, отчества (если таковое имеется) (далее – имя), псевдонима, образа или высказывания гражданина Республики Беларусь, за исключением случая, когда законодательством допускается использование в рекламе имени, псевдонима, образа или высказывания гражданина Республики Беларусь без его согласия или согласия его законного представителя, – для согласования наружной рекламы, рекламы на транспортном средстве, содержащей имя, псевдоним, образ или высказывание гражданина Республики Беларусь, не являющегося рекламодателем</w:t>
            </w:r>
            <w:r>
              <w:rPr>
                <w:rFonts w:ascii="Times New Roman" w:hAnsi="Times New Roman" w:cs="Times New Roman"/>
                <w:bCs/>
                <w:sz w:val="26"/>
                <w:szCs w:val="26"/>
              </w:rPr>
              <w:t>;</w:t>
            </w:r>
          </w:p>
          <w:p w14:paraId="07535AB6" w14:textId="3AC92EF5" w:rsidR="006E7A7D" w:rsidRPr="00C8761D" w:rsidRDefault="006E7A7D" w:rsidP="006E7A7D">
            <w:pPr>
              <w:pStyle w:val="table100"/>
              <w:ind w:left="28"/>
              <w:jc w:val="both"/>
              <w:rPr>
                <w:rFonts w:ascii="Times New Roman" w:hAnsi="Times New Roman" w:cs="Times New Roman"/>
                <w:bCs/>
                <w:sz w:val="26"/>
                <w:szCs w:val="26"/>
              </w:rPr>
            </w:pPr>
            <w:r w:rsidRPr="006E7A7D">
              <w:rPr>
                <w:rFonts w:ascii="Times New Roman" w:hAnsi="Times New Roman" w:cs="Times New Roman"/>
                <w:bCs/>
                <w:sz w:val="26"/>
                <w:szCs w:val="26"/>
              </w:rPr>
              <w:t>копия документа, подтверждающего право на использование в рекламе наименования организации, товарного знака и (или) знака обслуживания, эмблемы и иной символики, изображения имущества организации или гражданина, – для согласования наружной рекламы, рекламы на транспортном средстве, содержащей наименование организации, товарный знак и (или) знак обслуживания, эмблему и иную символику, изображение имущества организации или гражданина, не являющихся рекламодателями</w:t>
            </w:r>
          </w:p>
        </w:tc>
      </w:tr>
      <w:tr w:rsidR="00FE38BB" w:rsidRPr="00BD0EAF" w14:paraId="19B02B78" w14:textId="77777777" w:rsidTr="00EE2268">
        <w:tc>
          <w:tcPr>
            <w:tcW w:w="3934" w:type="dxa"/>
            <w:tcBorders>
              <w:top w:val="single" w:sz="4" w:space="0" w:color="auto"/>
              <w:left w:val="single" w:sz="4" w:space="0" w:color="auto"/>
              <w:bottom w:val="single" w:sz="4" w:space="0" w:color="auto"/>
              <w:right w:val="single" w:sz="4" w:space="0" w:color="auto"/>
            </w:tcBorders>
            <w:hideMark/>
          </w:tcPr>
          <w:p w14:paraId="58B929EC" w14:textId="0C094356" w:rsidR="00FE38BB" w:rsidRPr="00BD0EAF" w:rsidRDefault="00FE38BB" w:rsidP="00FE38BB">
            <w:pPr>
              <w:widowControl w:val="0"/>
              <w:autoSpaceDE w:val="0"/>
              <w:autoSpaceDN w:val="0"/>
              <w:adjustRightInd w:val="0"/>
              <w:spacing w:line="280" w:lineRule="exact"/>
              <w:rPr>
                <w:sz w:val="26"/>
                <w:szCs w:val="26"/>
              </w:rPr>
            </w:pPr>
            <w:r w:rsidRPr="00BD0EAF">
              <w:rPr>
                <w:sz w:val="26"/>
                <w:szCs w:val="26"/>
              </w:rPr>
              <w:lastRenderedPageBreak/>
              <w:t>Документы и (или) сведения, запрашиваемые ответственным исполнителем для осуществления административной процедуры</w:t>
            </w:r>
          </w:p>
        </w:tc>
        <w:tc>
          <w:tcPr>
            <w:tcW w:w="6126" w:type="dxa"/>
            <w:tcBorders>
              <w:top w:val="single" w:sz="4" w:space="0" w:color="auto"/>
              <w:left w:val="single" w:sz="4" w:space="0" w:color="auto"/>
              <w:bottom w:val="single" w:sz="4" w:space="0" w:color="auto"/>
              <w:right w:val="single" w:sz="4" w:space="0" w:color="auto"/>
            </w:tcBorders>
          </w:tcPr>
          <w:p w14:paraId="528A2B69" w14:textId="5D1F7207" w:rsidR="00C8761D" w:rsidRPr="006705D6" w:rsidRDefault="006E7A7D" w:rsidP="00FE38BB">
            <w:pPr>
              <w:widowControl w:val="0"/>
              <w:autoSpaceDE w:val="0"/>
              <w:autoSpaceDN w:val="0"/>
              <w:adjustRightInd w:val="0"/>
              <w:spacing w:line="280" w:lineRule="exact"/>
              <w:rPr>
                <w:sz w:val="26"/>
                <w:szCs w:val="26"/>
              </w:rPr>
            </w:pPr>
            <w:r w:rsidRPr="006E7A7D">
              <w:rPr>
                <w:sz w:val="26"/>
                <w:szCs w:val="26"/>
              </w:rPr>
              <w:t xml:space="preserve">сведения о достоверности информации, содержащейся в рекламе лекарственных препаратов, методов оказания медицинской помощи, работ и (или) услуг, составляющих медицинскую деятельность, изделий медицинского назначения, медицинской техники, биологически активных добавок к пище, и соответствии этой информации требованиям пунктов 2 и 3, 5–8 статьи 15 и пунктов </w:t>
            </w:r>
            <w:r w:rsidRPr="006E7A7D">
              <w:rPr>
                <w:sz w:val="26"/>
                <w:szCs w:val="26"/>
              </w:rPr>
              <w:lastRenderedPageBreak/>
              <w:t>2–5 статьи 151 Закона Республики Беларусь «О рекламе»</w:t>
            </w:r>
          </w:p>
        </w:tc>
      </w:tr>
      <w:tr w:rsidR="00FE38BB" w:rsidRPr="00104EB0" w14:paraId="58DB5AC5" w14:textId="77777777" w:rsidTr="00EE2268">
        <w:tc>
          <w:tcPr>
            <w:tcW w:w="3934" w:type="dxa"/>
            <w:tcBorders>
              <w:top w:val="single" w:sz="4" w:space="0" w:color="auto"/>
              <w:left w:val="single" w:sz="4" w:space="0" w:color="auto"/>
              <w:bottom w:val="single" w:sz="4" w:space="0" w:color="auto"/>
              <w:right w:val="single" w:sz="4" w:space="0" w:color="auto"/>
            </w:tcBorders>
            <w:hideMark/>
          </w:tcPr>
          <w:p w14:paraId="168069A5" w14:textId="0998376F" w:rsidR="00FE38BB" w:rsidRPr="00104EB0" w:rsidRDefault="00FE38BB" w:rsidP="00FE38BB">
            <w:pPr>
              <w:widowControl w:val="0"/>
              <w:autoSpaceDE w:val="0"/>
              <w:autoSpaceDN w:val="0"/>
              <w:adjustRightInd w:val="0"/>
              <w:spacing w:line="280" w:lineRule="exact"/>
              <w:rPr>
                <w:sz w:val="26"/>
                <w:szCs w:val="26"/>
              </w:rPr>
            </w:pPr>
            <w:r w:rsidRPr="00104EB0">
              <w:rPr>
                <w:sz w:val="26"/>
                <w:szCs w:val="26"/>
              </w:rPr>
              <w:lastRenderedPageBreak/>
              <w:t xml:space="preserve">Размер платы, взимаемой при осуществлении административной процедуры, реквизиты банковских счетов для внесения такой платы </w:t>
            </w:r>
          </w:p>
        </w:tc>
        <w:tc>
          <w:tcPr>
            <w:tcW w:w="6126" w:type="dxa"/>
            <w:tcBorders>
              <w:top w:val="single" w:sz="4" w:space="0" w:color="auto"/>
              <w:left w:val="single" w:sz="4" w:space="0" w:color="auto"/>
              <w:bottom w:val="single" w:sz="4" w:space="0" w:color="auto"/>
              <w:right w:val="single" w:sz="4" w:space="0" w:color="auto"/>
            </w:tcBorders>
            <w:hideMark/>
          </w:tcPr>
          <w:p w14:paraId="5761AA9E" w14:textId="6950780A" w:rsidR="00FE38BB" w:rsidRPr="00104EB0" w:rsidRDefault="006E7A7D" w:rsidP="00F02389">
            <w:pPr>
              <w:widowControl w:val="0"/>
              <w:autoSpaceDE w:val="0"/>
              <w:autoSpaceDN w:val="0"/>
              <w:adjustRightInd w:val="0"/>
              <w:spacing w:line="280" w:lineRule="exact"/>
              <w:rPr>
                <w:sz w:val="26"/>
                <w:szCs w:val="26"/>
              </w:rPr>
            </w:pPr>
            <w:r w:rsidRPr="006E7A7D">
              <w:rPr>
                <w:sz w:val="26"/>
                <w:szCs w:val="26"/>
                <w:lang w:val="ru-BY"/>
              </w:rPr>
              <w:t>бесплатно</w:t>
            </w:r>
          </w:p>
        </w:tc>
      </w:tr>
      <w:tr w:rsidR="00FE38BB" w:rsidRPr="00104EB0" w14:paraId="72FA60B6" w14:textId="77777777" w:rsidTr="00EE2268">
        <w:tc>
          <w:tcPr>
            <w:tcW w:w="3934" w:type="dxa"/>
            <w:tcBorders>
              <w:top w:val="single" w:sz="4" w:space="0" w:color="auto"/>
              <w:left w:val="single" w:sz="4" w:space="0" w:color="auto"/>
              <w:bottom w:val="single" w:sz="4" w:space="0" w:color="auto"/>
              <w:right w:val="single" w:sz="4" w:space="0" w:color="auto"/>
            </w:tcBorders>
            <w:hideMark/>
          </w:tcPr>
          <w:p w14:paraId="72361C91" w14:textId="77777777" w:rsidR="00FE38BB" w:rsidRPr="00104EB0" w:rsidRDefault="00FE38BB" w:rsidP="00FE38BB">
            <w:pPr>
              <w:widowControl w:val="0"/>
              <w:autoSpaceDE w:val="0"/>
              <w:autoSpaceDN w:val="0"/>
              <w:adjustRightInd w:val="0"/>
              <w:spacing w:line="280" w:lineRule="exact"/>
              <w:rPr>
                <w:sz w:val="26"/>
                <w:szCs w:val="26"/>
              </w:rPr>
            </w:pPr>
            <w:r w:rsidRPr="00104EB0">
              <w:rPr>
                <w:sz w:val="26"/>
                <w:szCs w:val="26"/>
              </w:rPr>
              <w:t>Срок осуществления административной процедуры</w:t>
            </w:r>
          </w:p>
        </w:tc>
        <w:tc>
          <w:tcPr>
            <w:tcW w:w="6126" w:type="dxa"/>
            <w:tcBorders>
              <w:top w:val="single" w:sz="4" w:space="0" w:color="auto"/>
              <w:left w:val="single" w:sz="4" w:space="0" w:color="auto"/>
              <w:bottom w:val="single" w:sz="4" w:space="0" w:color="auto"/>
              <w:right w:val="single" w:sz="4" w:space="0" w:color="auto"/>
            </w:tcBorders>
            <w:hideMark/>
          </w:tcPr>
          <w:p w14:paraId="20B5A151" w14:textId="126F337F" w:rsidR="00FE38BB" w:rsidRPr="006E7A7D" w:rsidRDefault="006E7A7D" w:rsidP="00F8780F">
            <w:pPr>
              <w:spacing w:line="280" w:lineRule="exact"/>
              <w:rPr>
                <w:sz w:val="26"/>
                <w:szCs w:val="26"/>
              </w:rPr>
            </w:pPr>
            <w:r>
              <w:rPr>
                <w:sz w:val="26"/>
                <w:szCs w:val="26"/>
              </w:rPr>
              <w:t>5 рабочих дней</w:t>
            </w:r>
          </w:p>
        </w:tc>
      </w:tr>
      <w:tr w:rsidR="00FE38BB" w:rsidRPr="00104EB0" w14:paraId="55FEC9A8" w14:textId="77777777" w:rsidTr="00C42223">
        <w:tc>
          <w:tcPr>
            <w:tcW w:w="3934" w:type="dxa"/>
            <w:tcBorders>
              <w:top w:val="single" w:sz="4" w:space="0" w:color="auto"/>
              <w:left w:val="single" w:sz="4" w:space="0" w:color="auto"/>
              <w:bottom w:val="single" w:sz="4" w:space="0" w:color="auto"/>
              <w:right w:val="single" w:sz="4" w:space="0" w:color="auto"/>
            </w:tcBorders>
            <w:hideMark/>
          </w:tcPr>
          <w:p w14:paraId="0A5D207B" w14:textId="5A7F3AD4" w:rsidR="00FE38BB" w:rsidRPr="00104EB0" w:rsidRDefault="00FE38BB" w:rsidP="00FE38BB">
            <w:pPr>
              <w:widowControl w:val="0"/>
              <w:autoSpaceDE w:val="0"/>
              <w:autoSpaceDN w:val="0"/>
              <w:adjustRightInd w:val="0"/>
              <w:spacing w:line="280" w:lineRule="exact"/>
              <w:rPr>
                <w:sz w:val="26"/>
                <w:szCs w:val="26"/>
              </w:rPr>
            </w:pPr>
            <w:r w:rsidRPr="00104EB0">
              <w:rPr>
                <w:sz w:val="26"/>
                <w:szCs w:val="26"/>
              </w:rPr>
              <w:t>Сроки действия справок или других документов, выдаваемых при осуществлении административной процедуры</w:t>
            </w:r>
          </w:p>
        </w:tc>
        <w:tc>
          <w:tcPr>
            <w:tcW w:w="6126" w:type="dxa"/>
            <w:tcBorders>
              <w:top w:val="single" w:sz="4" w:space="0" w:color="auto"/>
              <w:left w:val="single" w:sz="4" w:space="0" w:color="auto"/>
              <w:bottom w:val="single" w:sz="4" w:space="0" w:color="auto"/>
              <w:right w:val="single" w:sz="4" w:space="0" w:color="auto"/>
            </w:tcBorders>
          </w:tcPr>
          <w:p w14:paraId="1C1CB169" w14:textId="77777777" w:rsidR="006E7A7D" w:rsidRPr="006E7A7D" w:rsidRDefault="006E7A7D" w:rsidP="006E7A7D">
            <w:pPr>
              <w:widowControl w:val="0"/>
              <w:autoSpaceDE w:val="0"/>
              <w:autoSpaceDN w:val="0"/>
              <w:adjustRightInd w:val="0"/>
              <w:spacing w:line="280" w:lineRule="exact"/>
              <w:rPr>
                <w:sz w:val="26"/>
                <w:szCs w:val="26"/>
              </w:rPr>
            </w:pPr>
            <w:r w:rsidRPr="006E7A7D">
              <w:rPr>
                <w:sz w:val="26"/>
                <w:szCs w:val="26"/>
              </w:rPr>
              <w:t>бессрочно</w:t>
            </w:r>
          </w:p>
          <w:p w14:paraId="31B3B3A0" w14:textId="1BEE26D7" w:rsidR="00FE38BB" w:rsidRPr="00F8780F" w:rsidRDefault="00FE38BB" w:rsidP="00FE38BB">
            <w:pPr>
              <w:widowControl w:val="0"/>
              <w:autoSpaceDE w:val="0"/>
              <w:autoSpaceDN w:val="0"/>
              <w:adjustRightInd w:val="0"/>
              <w:spacing w:line="280" w:lineRule="exact"/>
              <w:rPr>
                <w:color w:val="FF0000"/>
                <w:sz w:val="26"/>
                <w:szCs w:val="26"/>
              </w:rPr>
            </w:pPr>
          </w:p>
        </w:tc>
      </w:tr>
      <w:tr w:rsidR="00FE38BB" w:rsidRPr="00104EB0" w14:paraId="605CB02C" w14:textId="77777777" w:rsidTr="00EE2268">
        <w:tc>
          <w:tcPr>
            <w:tcW w:w="3934" w:type="dxa"/>
            <w:tcBorders>
              <w:top w:val="single" w:sz="4" w:space="0" w:color="auto"/>
              <w:left w:val="single" w:sz="4" w:space="0" w:color="auto"/>
              <w:bottom w:val="single" w:sz="4" w:space="0" w:color="auto"/>
              <w:right w:val="single" w:sz="4" w:space="0" w:color="auto"/>
            </w:tcBorders>
          </w:tcPr>
          <w:p w14:paraId="5E19C1B8" w14:textId="0C0C2682" w:rsidR="00FE38BB" w:rsidRPr="00104EB0" w:rsidRDefault="00FE38BB" w:rsidP="00FE38BB">
            <w:pPr>
              <w:widowControl w:val="0"/>
              <w:autoSpaceDE w:val="0"/>
              <w:autoSpaceDN w:val="0"/>
              <w:adjustRightInd w:val="0"/>
              <w:spacing w:line="280" w:lineRule="exact"/>
              <w:rPr>
                <w:sz w:val="26"/>
                <w:szCs w:val="26"/>
              </w:rPr>
            </w:pPr>
            <w:r w:rsidRPr="00104EB0">
              <w:rPr>
                <w:sz w:val="26"/>
                <w:szCs w:val="26"/>
              </w:rPr>
              <w:t xml:space="preserve">Формы (бланки) документов, необходимых для обращения за осуществлением административных процедур </w:t>
            </w:r>
          </w:p>
        </w:tc>
        <w:tc>
          <w:tcPr>
            <w:tcW w:w="6126" w:type="dxa"/>
            <w:tcBorders>
              <w:top w:val="single" w:sz="4" w:space="0" w:color="auto"/>
              <w:left w:val="single" w:sz="4" w:space="0" w:color="auto"/>
              <w:bottom w:val="single" w:sz="4" w:space="0" w:color="auto"/>
              <w:right w:val="single" w:sz="4" w:space="0" w:color="auto"/>
            </w:tcBorders>
          </w:tcPr>
          <w:p w14:paraId="004F4BC1" w14:textId="6249F448" w:rsidR="00FD7BBF" w:rsidRPr="00FD7BBF" w:rsidRDefault="00FE38BB" w:rsidP="00FD7BBF">
            <w:pPr>
              <w:widowControl w:val="0"/>
              <w:autoSpaceDE w:val="0"/>
              <w:autoSpaceDN w:val="0"/>
              <w:adjustRightInd w:val="0"/>
              <w:spacing w:line="280" w:lineRule="exact"/>
              <w:rPr>
                <w:sz w:val="26"/>
                <w:szCs w:val="26"/>
              </w:rPr>
            </w:pPr>
            <w:r>
              <w:rPr>
                <w:sz w:val="26"/>
                <w:szCs w:val="26"/>
              </w:rPr>
              <w:t>Формы (бланки) установлен</w:t>
            </w:r>
            <w:r w:rsidR="00FD7BBF">
              <w:rPr>
                <w:sz w:val="26"/>
                <w:szCs w:val="26"/>
              </w:rPr>
              <w:t>ы п</w:t>
            </w:r>
            <w:r w:rsidR="00FD7BBF" w:rsidRPr="00FD7BBF">
              <w:rPr>
                <w:sz w:val="26"/>
                <w:szCs w:val="26"/>
              </w:rPr>
              <w:t>остановление</w:t>
            </w:r>
            <w:r w:rsidR="00FD7BBF">
              <w:rPr>
                <w:sz w:val="26"/>
                <w:szCs w:val="26"/>
              </w:rPr>
              <w:t>м</w:t>
            </w:r>
            <w:r w:rsidR="00FD7BBF" w:rsidRPr="00FD7BBF">
              <w:rPr>
                <w:sz w:val="26"/>
                <w:szCs w:val="26"/>
              </w:rPr>
              <w:t xml:space="preserve"> </w:t>
            </w:r>
            <w:r w:rsidR="00FD7BBF" w:rsidRPr="00FD7BBF">
              <w:rPr>
                <w:sz w:val="26"/>
                <w:szCs w:val="26"/>
              </w:rPr>
              <w:br/>
              <w:t>Министерства антимонопольного регулирования и торговли</w:t>
            </w:r>
            <w:r w:rsidR="00FD7BBF">
              <w:rPr>
                <w:sz w:val="26"/>
                <w:szCs w:val="26"/>
              </w:rPr>
              <w:t xml:space="preserve"> </w:t>
            </w:r>
            <w:r w:rsidR="00FD7BBF" w:rsidRPr="00FD7BBF">
              <w:rPr>
                <w:sz w:val="26"/>
                <w:szCs w:val="26"/>
              </w:rPr>
              <w:t>Республики Беларусь</w:t>
            </w:r>
            <w:r w:rsidR="00FD7BBF">
              <w:rPr>
                <w:sz w:val="26"/>
                <w:szCs w:val="26"/>
              </w:rPr>
              <w:t xml:space="preserve"> </w:t>
            </w:r>
            <w:r w:rsidR="00FD7BBF" w:rsidRPr="00FD7BBF">
              <w:rPr>
                <w:sz w:val="26"/>
                <w:szCs w:val="26"/>
              </w:rPr>
              <w:t>2</w:t>
            </w:r>
            <w:r w:rsidR="00F8780F">
              <w:rPr>
                <w:sz w:val="26"/>
                <w:szCs w:val="26"/>
              </w:rPr>
              <w:t>2</w:t>
            </w:r>
            <w:r w:rsidR="00FD7BBF" w:rsidRPr="00FD7BBF">
              <w:rPr>
                <w:sz w:val="26"/>
                <w:szCs w:val="26"/>
              </w:rPr>
              <w:t>.</w:t>
            </w:r>
            <w:r w:rsidR="00F8780F">
              <w:rPr>
                <w:sz w:val="26"/>
                <w:szCs w:val="26"/>
              </w:rPr>
              <w:t>03</w:t>
            </w:r>
            <w:r w:rsidR="00FD7BBF" w:rsidRPr="00FD7BBF">
              <w:rPr>
                <w:sz w:val="26"/>
                <w:szCs w:val="26"/>
              </w:rPr>
              <w:t>.2022 № </w:t>
            </w:r>
            <w:r w:rsidR="00F8780F">
              <w:rPr>
                <w:sz w:val="26"/>
                <w:szCs w:val="26"/>
              </w:rPr>
              <w:t>23</w:t>
            </w:r>
          </w:p>
          <w:p w14:paraId="1D299C44" w14:textId="3E555563" w:rsidR="00FE38BB" w:rsidRPr="00104EB0" w:rsidRDefault="00FE38BB" w:rsidP="00FE38BB">
            <w:pPr>
              <w:widowControl w:val="0"/>
              <w:autoSpaceDE w:val="0"/>
              <w:autoSpaceDN w:val="0"/>
              <w:adjustRightInd w:val="0"/>
              <w:spacing w:line="280" w:lineRule="exact"/>
              <w:rPr>
                <w:sz w:val="26"/>
                <w:szCs w:val="26"/>
              </w:rPr>
            </w:pPr>
          </w:p>
        </w:tc>
      </w:tr>
      <w:tr w:rsidR="00FE38BB" w:rsidRPr="00104EB0" w14:paraId="384C199C" w14:textId="77777777" w:rsidTr="00EE2268">
        <w:tc>
          <w:tcPr>
            <w:tcW w:w="3934" w:type="dxa"/>
            <w:tcBorders>
              <w:top w:val="single" w:sz="4" w:space="0" w:color="auto"/>
              <w:left w:val="single" w:sz="4" w:space="0" w:color="auto"/>
              <w:bottom w:val="single" w:sz="4" w:space="0" w:color="auto"/>
              <w:right w:val="single" w:sz="4" w:space="0" w:color="auto"/>
            </w:tcBorders>
          </w:tcPr>
          <w:p w14:paraId="0FE56A84" w14:textId="519FAFD6" w:rsidR="00FE38BB" w:rsidRPr="00104EB0" w:rsidRDefault="00FE38BB" w:rsidP="00FE38BB">
            <w:pPr>
              <w:widowControl w:val="0"/>
              <w:autoSpaceDE w:val="0"/>
              <w:autoSpaceDN w:val="0"/>
              <w:adjustRightInd w:val="0"/>
              <w:spacing w:line="280" w:lineRule="exact"/>
              <w:rPr>
                <w:sz w:val="26"/>
                <w:szCs w:val="26"/>
              </w:rPr>
            </w:pPr>
            <w:r w:rsidRPr="00104EB0">
              <w:rPr>
                <w:sz w:val="26"/>
                <w:szCs w:val="26"/>
              </w:rPr>
              <w:t xml:space="preserve">Регламент административной процедуры, осуществляемой в отношении субъектов хозяйствования </w:t>
            </w:r>
          </w:p>
        </w:tc>
        <w:tc>
          <w:tcPr>
            <w:tcW w:w="6126" w:type="dxa"/>
            <w:tcBorders>
              <w:top w:val="single" w:sz="4" w:space="0" w:color="auto"/>
              <w:left w:val="single" w:sz="4" w:space="0" w:color="auto"/>
              <w:bottom w:val="single" w:sz="4" w:space="0" w:color="auto"/>
              <w:right w:val="single" w:sz="4" w:space="0" w:color="auto"/>
            </w:tcBorders>
          </w:tcPr>
          <w:p w14:paraId="6F33FBB4" w14:textId="55FBE525" w:rsidR="00FE38BB" w:rsidRPr="00716970" w:rsidRDefault="00716970" w:rsidP="00716970">
            <w:pPr>
              <w:widowControl w:val="0"/>
              <w:autoSpaceDE w:val="0"/>
              <w:autoSpaceDN w:val="0"/>
              <w:adjustRightInd w:val="0"/>
              <w:spacing w:line="280" w:lineRule="exact"/>
              <w:jc w:val="both"/>
              <w:rPr>
                <w:sz w:val="26"/>
                <w:szCs w:val="26"/>
              </w:rPr>
            </w:pPr>
            <w:r w:rsidRPr="00716970">
              <w:rPr>
                <w:rFonts w:eastAsiaTheme="minorEastAsia"/>
                <w:iCs/>
                <w:sz w:val="26"/>
                <w:szCs w:val="26"/>
              </w:rPr>
              <w:t xml:space="preserve">Постановление Министерства антимонопольного регулирования и торговли Республики Беларусь </w:t>
            </w:r>
            <w:r w:rsidR="00FD7BBF">
              <w:rPr>
                <w:rFonts w:eastAsiaTheme="minorEastAsia"/>
                <w:iCs/>
                <w:sz w:val="26"/>
                <w:szCs w:val="26"/>
              </w:rPr>
              <w:t>2</w:t>
            </w:r>
            <w:r w:rsidR="00F8780F">
              <w:rPr>
                <w:rFonts w:eastAsiaTheme="minorEastAsia"/>
                <w:iCs/>
                <w:sz w:val="26"/>
                <w:szCs w:val="26"/>
              </w:rPr>
              <w:t>2</w:t>
            </w:r>
            <w:r w:rsidRPr="00716970">
              <w:rPr>
                <w:rFonts w:eastAsiaTheme="minorEastAsia"/>
                <w:iCs/>
                <w:sz w:val="26"/>
                <w:szCs w:val="26"/>
              </w:rPr>
              <w:t>.</w:t>
            </w:r>
            <w:r w:rsidR="00F8780F">
              <w:rPr>
                <w:rFonts w:eastAsiaTheme="minorEastAsia"/>
                <w:iCs/>
                <w:sz w:val="26"/>
                <w:szCs w:val="26"/>
              </w:rPr>
              <w:t>03</w:t>
            </w:r>
            <w:r w:rsidRPr="00716970">
              <w:rPr>
                <w:rFonts w:eastAsiaTheme="minorEastAsia"/>
                <w:iCs/>
                <w:sz w:val="26"/>
                <w:szCs w:val="26"/>
              </w:rPr>
              <w:t xml:space="preserve">.2022 № </w:t>
            </w:r>
            <w:r w:rsidR="00F8780F">
              <w:rPr>
                <w:rFonts w:eastAsiaTheme="minorEastAsia"/>
                <w:iCs/>
                <w:sz w:val="26"/>
                <w:szCs w:val="26"/>
              </w:rPr>
              <w:t>2</w:t>
            </w:r>
            <w:r w:rsidR="00FD7BBF">
              <w:rPr>
                <w:rFonts w:eastAsiaTheme="minorEastAsia"/>
                <w:iCs/>
                <w:sz w:val="26"/>
                <w:szCs w:val="26"/>
              </w:rPr>
              <w:t>3</w:t>
            </w:r>
          </w:p>
        </w:tc>
      </w:tr>
    </w:tbl>
    <w:p w14:paraId="66BC1D1C" w14:textId="7BB24345" w:rsidR="00225682" w:rsidRDefault="00225682" w:rsidP="00225682">
      <w:pPr>
        <w:pStyle w:val="newncpi"/>
      </w:pPr>
      <w:r>
        <w:t>  </w:t>
      </w:r>
    </w:p>
    <w:p w14:paraId="21ACD605" w14:textId="77777777" w:rsidR="00B2772C" w:rsidRDefault="00B2772C" w:rsidP="00B2772C"/>
    <w:p w14:paraId="35660467" w14:textId="77777777" w:rsidR="00862784" w:rsidRDefault="00862784" w:rsidP="00B2772C"/>
    <w:p w14:paraId="60FB61C0" w14:textId="77777777" w:rsidR="00862784" w:rsidRDefault="00862784" w:rsidP="00B2772C"/>
    <w:p w14:paraId="4519F906" w14:textId="77777777" w:rsidR="00862784" w:rsidRDefault="00862784" w:rsidP="00B2772C"/>
    <w:p w14:paraId="2DD45D5A" w14:textId="77777777" w:rsidR="00862784" w:rsidRDefault="00862784" w:rsidP="00B2772C"/>
    <w:p w14:paraId="03EDDBAB" w14:textId="77777777" w:rsidR="00862784" w:rsidRDefault="00862784" w:rsidP="00B2772C"/>
    <w:p w14:paraId="3FCBC27E" w14:textId="77777777" w:rsidR="00862784" w:rsidRDefault="00862784" w:rsidP="00B2772C"/>
    <w:p w14:paraId="285F8CFD" w14:textId="77777777" w:rsidR="006E7A7D" w:rsidRDefault="006E7A7D" w:rsidP="00B2772C"/>
    <w:p w14:paraId="2415E04A" w14:textId="77777777" w:rsidR="006E7A7D" w:rsidRDefault="006E7A7D" w:rsidP="00B2772C"/>
    <w:p w14:paraId="166A5B8B" w14:textId="77777777" w:rsidR="006E7A7D" w:rsidRDefault="006E7A7D" w:rsidP="00B2772C"/>
    <w:p w14:paraId="78257192" w14:textId="77777777" w:rsidR="006E7A7D" w:rsidRDefault="006E7A7D" w:rsidP="00B2772C"/>
    <w:p w14:paraId="690C7F88" w14:textId="77777777" w:rsidR="006E7A7D" w:rsidRDefault="006E7A7D" w:rsidP="00B2772C"/>
    <w:p w14:paraId="5EE715BB" w14:textId="77777777" w:rsidR="006E7A7D" w:rsidRDefault="006E7A7D" w:rsidP="00B2772C"/>
    <w:p w14:paraId="577D6A84" w14:textId="77777777" w:rsidR="006E7A7D" w:rsidRDefault="006E7A7D" w:rsidP="00B2772C"/>
    <w:p w14:paraId="2FD92F90" w14:textId="77777777" w:rsidR="006E7A7D" w:rsidRDefault="006E7A7D" w:rsidP="00B2772C"/>
    <w:p w14:paraId="0986DBDC" w14:textId="77777777" w:rsidR="006E7A7D" w:rsidRDefault="006E7A7D" w:rsidP="00B2772C"/>
    <w:p w14:paraId="30CE966D" w14:textId="77777777" w:rsidR="006E7A7D" w:rsidRDefault="006E7A7D" w:rsidP="00B2772C"/>
    <w:p w14:paraId="0AE59063" w14:textId="77777777" w:rsidR="006E7A7D" w:rsidRDefault="006E7A7D" w:rsidP="00B2772C"/>
    <w:p w14:paraId="06FC5EF5" w14:textId="77777777" w:rsidR="006E7A7D" w:rsidRDefault="006E7A7D" w:rsidP="00B2772C"/>
    <w:p w14:paraId="40CC46C2" w14:textId="77777777" w:rsidR="006E7A7D" w:rsidRDefault="006E7A7D" w:rsidP="00B2772C"/>
    <w:p w14:paraId="1B4EA3EE" w14:textId="77777777" w:rsidR="006E7A7D" w:rsidRDefault="006E7A7D" w:rsidP="00B2772C"/>
    <w:p w14:paraId="4903E610" w14:textId="77777777" w:rsidR="006E7A7D" w:rsidRDefault="006E7A7D" w:rsidP="00B2772C"/>
    <w:p w14:paraId="0088A11F" w14:textId="77777777" w:rsidR="006E7A7D" w:rsidRDefault="006E7A7D" w:rsidP="00B2772C"/>
    <w:p w14:paraId="6D337F20" w14:textId="77777777" w:rsidR="006E7A7D" w:rsidRDefault="006E7A7D" w:rsidP="00B2772C"/>
    <w:p w14:paraId="12F9564A" w14:textId="77777777" w:rsidR="006E7A7D" w:rsidRDefault="006E7A7D" w:rsidP="00B2772C"/>
    <w:p w14:paraId="1F0EC252" w14:textId="77777777" w:rsidR="006E7A7D" w:rsidRDefault="006E7A7D" w:rsidP="00B2772C"/>
    <w:p w14:paraId="6F1B5446" w14:textId="77777777" w:rsidR="00862784" w:rsidRDefault="00862784" w:rsidP="00B2772C"/>
    <w:p w14:paraId="01B21843" w14:textId="77777777" w:rsidR="00862784" w:rsidRDefault="00862784" w:rsidP="00B2772C"/>
    <w:p w14:paraId="0ACD4752" w14:textId="77777777" w:rsidR="00862784" w:rsidRDefault="00862784" w:rsidP="00B2772C"/>
    <w:p w14:paraId="296AB4B9" w14:textId="77777777" w:rsidR="00862784" w:rsidRDefault="00862784" w:rsidP="00B2772C"/>
    <w:tbl>
      <w:tblPr>
        <w:tblW w:w="5000" w:type="pct"/>
        <w:tblCellMar>
          <w:left w:w="0" w:type="dxa"/>
          <w:right w:w="0" w:type="dxa"/>
        </w:tblCellMar>
        <w:tblLook w:val="04A0" w:firstRow="1" w:lastRow="0" w:firstColumn="1" w:lastColumn="0" w:noHBand="0" w:noVBand="1"/>
      </w:tblPr>
      <w:tblGrid>
        <w:gridCol w:w="6799"/>
        <w:gridCol w:w="3173"/>
      </w:tblGrid>
      <w:tr w:rsidR="006E7A7D" w14:paraId="136C501D" w14:textId="77777777" w:rsidTr="006E7A7D">
        <w:tc>
          <w:tcPr>
            <w:tcW w:w="3409" w:type="pct"/>
            <w:tcMar>
              <w:top w:w="0" w:type="dxa"/>
              <w:left w:w="6" w:type="dxa"/>
              <w:bottom w:w="0" w:type="dxa"/>
              <w:right w:w="6" w:type="dxa"/>
            </w:tcMar>
            <w:hideMark/>
          </w:tcPr>
          <w:p w14:paraId="34BFBEC9" w14:textId="77777777" w:rsidR="006E7A7D" w:rsidRDefault="006E7A7D">
            <w:pPr>
              <w:rPr>
                <w:sz w:val="20"/>
                <w:szCs w:val="20"/>
                <w:lang w:val="ru-BY" w:eastAsia="ru-BY"/>
              </w:rPr>
            </w:pPr>
          </w:p>
        </w:tc>
        <w:tc>
          <w:tcPr>
            <w:tcW w:w="1591" w:type="pct"/>
            <w:tcMar>
              <w:top w:w="0" w:type="dxa"/>
              <w:left w:w="6" w:type="dxa"/>
              <w:bottom w:w="0" w:type="dxa"/>
              <w:right w:w="6" w:type="dxa"/>
            </w:tcMar>
            <w:hideMark/>
          </w:tcPr>
          <w:p w14:paraId="3B070142" w14:textId="77777777" w:rsidR="006E7A7D" w:rsidRDefault="006E7A7D">
            <w:pPr>
              <w:pStyle w:val="append1"/>
            </w:pPr>
            <w:bookmarkStart w:id="0" w:name="Прил_Утв_1"/>
            <w:r>
              <w:t>Приложение</w:t>
            </w:r>
          </w:p>
          <w:p w14:paraId="16C80B75" w14:textId="77777777" w:rsidR="006E7A7D" w:rsidRDefault="006E7A7D">
            <w:pPr>
              <w:pStyle w:val="append"/>
            </w:pPr>
            <w:r>
              <w:t xml:space="preserve">к Положению о порядке </w:t>
            </w:r>
            <w:r>
              <w:br/>
              <w:t xml:space="preserve">согласования содержания </w:t>
            </w:r>
            <w:r>
              <w:br/>
              <w:t xml:space="preserve">наружной рекламы и рекламы </w:t>
            </w:r>
            <w:r>
              <w:br/>
              <w:t xml:space="preserve">на транспортном средстве </w:t>
            </w:r>
          </w:p>
        </w:tc>
        <w:bookmarkEnd w:id="0"/>
      </w:tr>
    </w:tbl>
    <w:p w14:paraId="3D4A1C63" w14:textId="77777777" w:rsidR="006E7A7D" w:rsidRDefault="006E7A7D" w:rsidP="006E7A7D">
      <w:r>
        <w:t xml:space="preserve">  </w:t>
      </w:r>
    </w:p>
    <w:p w14:paraId="5F2FD01D" w14:textId="77777777" w:rsidR="006E7A7D" w:rsidRDefault="006E7A7D" w:rsidP="006E7A7D">
      <w:pPr>
        <w:pStyle w:val="onestring"/>
      </w:pPr>
      <w:r>
        <w:t>Форма</w:t>
      </w:r>
    </w:p>
    <w:p w14:paraId="484FD3AF" w14:textId="77777777" w:rsidR="006E7A7D" w:rsidRDefault="006E7A7D" w:rsidP="006E7A7D">
      <w:pPr>
        <w:pStyle w:val="newncpi"/>
      </w:pPr>
      <w:r>
        <w:t> </w:t>
      </w:r>
    </w:p>
    <w:p w14:paraId="3978B0AC" w14:textId="77777777" w:rsidR="006E7A7D" w:rsidRDefault="006E7A7D" w:rsidP="006E7A7D">
      <w:pPr>
        <w:pStyle w:val="newncpi0"/>
        <w:jc w:val="right"/>
      </w:pPr>
      <w:r>
        <w:t>__________________________________</w:t>
      </w:r>
    </w:p>
    <w:p w14:paraId="661E96FD" w14:textId="77777777" w:rsidR="006E7A7D" w:rsidRDefault="006E7A7D" w:rsidP="006E7A7D">
      <w:pPr>
        <w:pStyle w:val="undline"/>
        <w:ind w:left="5245"/>
        <w:jc w:val="center"/>
      </w:pPr>
      <w:r>
        <w:t>(наименование местного исполнительного</w:t>
      </w:r>
    </w:p>
    <w:p w14:paraId="3E936651" w14:textId="77777777" w:rsidR="006E7A7D" w:rsidRDefault="006E7A7D" w:rsidP="006E7A7D">
      <w:pPr>
        <w:pStyle w:val="undline"/>
        <w:ind w:left="5245"/>
        <w:jc w:val="center"/>
      </w:pPr>
      <w:r>
        <w:t>и распорядительного органа)</w:t>
      </w:r>
    </w:p>
    <w:p w14:paraId="37C8F550" w14:textId="77777777" w:rsidR="006E7A7D" w:rsidRDefault="006E7A7D" w:rsidP="006E7A7D">
      <w:pPr>
        <w:pStyle w:val="titlep"/>
      </w:pPr>
      <w:bookmarkStart w:id="1" w:name="Заг_Прил_Утв_1"/>
      <w:r>
        <w:t>ЗАЯВЛЕНИЕ</w:t>
      </w:r>
      <w:r>
        <w:br/>
        <w:t>о согласовании содержания наружной рекламы, рекламы на транспортном средстве</w:t>
      </w:r>
    </w:p>
    <w:p w14:paraId="3377C745" w14:textId="77777777" w:rsidR="006E7A7D" w:rsidRDefault="006E7A7D" w:rsidP="006E7A7D">
      <w:pPr>
        <w:pStyle w:val="newncpi"/>
      </w:pPr>
      <w:r>
        <w:t>Прошу согласовать содержание наружной рекламы, рекламы на транспортном средстве (нужное подчеркнуть).</w:t>
      </w:r>
    </w:p>
    <w:p w14:paraId="1524674E" w14:textId="77777777" w:rsidR="006E7A7D" w:rsidRDefault="006E7A7D" w:rsidP="006E7A7D">
      <w:pPr>
        <w:pStyle w:val="newncpi"/>
      </w:pPr>
      <w:r>
        <w:t>Сведения о рекламодателе:</w:t>
      </w:r>
    </w:p>
    <w:p w14:paraId="309BC885" w14:textId="77777777" w:rsidR="006E7A7D" w:rsidRDefault="006E7A7D" w:rsidP="006E7A7D">
      <w:pPr>
        <w:pStyle w:val="newncpi"/>
      </w:pPr>
      <w:r>
        <w:t>наименование (фамилия, собственное имя, отчество (если таковое имеется) ____________________________________________________________________________</w:t>
      </w:r>
    </w:p>
    <w:p w14:paraId="63685E19" w14:textId="77777777" w:rsidR="006E7A7D" w:rsidRDefault="006E7A7D" w:rsidP="006E7A7D">
      <w:pPr>
        <w:pStyle w:val="newncpi0"/>
      </w:pPr>
      <w:r>
        <w:t>____________________________________________________________________________</w:t>
      </w:r>
    </w:p>
    <w:p w14:paraId="35EEBF5F" w14:textId="77777777" w:rsidR="006E7A7D" w:rsidRDefault="006E7A7D" w:rsidP="006E7A7D">
      <w:pPr>
        <w:pStyle w:val="newncpi"/>
      </w:pPr>
      <w:r>
        <w:t>учетный номер плательщика ______________________________________________</w:t>
      </w:r>
    </w:p>
    <w:p w14:paraId="233074A2" w14:textId="77777777" w:rsidR="006E7A7D" w:rsidRDefault="006E7A7D" w:rsidP="006E7A7D">
      <w:pPr>
        <w:pStyle w:val="newncpi"/>
      </w:pPr>
      <w:r>
        <w:t>место нахождения (место жительства или место пребывания) __________________</w:t>
      </w:r>
    </w:p>
    <w:p w14:paraId="14F72B85" w14:textId="77777777" w:rsidR="006E7A7D" w:rsidRDefault="006E7A7D" w:rsidP="006E7A7D">
      <w:pPr>
        <w:pStyle w:val="newncpi0"/>
      </w:pPr>
      <w:r>
        <w:t>____________________________________________________________________________</w:t>
      </w:r>
    </w:p>
    <w:p w14:paraId="694D376D" w14:textId="77777777" w:rsidR="006E7A7D" w:rsidRDefault="006E7A7D" w:rsidP="006E7A7D">
      <w:pPr>
        <w:pStyle w:val="newncpi"/>
      </w:pPr>
      <w:r>
        <w:t>номер контактного телефона ______________________________________________</w:t>
      </w:r>
    </w:p>
    <w:p w14:paraId="52542D95" w14:textId="77777777" w:rsidR="006E7A7D" w:rsidRDefault="006E7A7D" w:rsidP="006E7A7D">
      <w:pPr>
        <w:pStyle w:val="newncpi"/>
      </w:pPr>
      <w:r>
        <w:t> </w:t>
      </w:r>
    </w:p>
    <w:p w14:paraId="026596EF" w14:textId="77777777" w:rsidR="006E7A7D" w:rsidRDefault="006E7A7D" w:rsidP="006E7A7D">
      <w:pPr>
        <w:pStyle w:val="newncpi"/>
      </w:pPr>
      <w:r>
        <w:t>Сведения о представителе рекламодателя (если рекламодатель представляет заявление в местный исполнительный и распорядительный орган через своего представителя):</w:t>
      </w:r>
    </w:p>
    <w:p w14:paraId="0E5BEE39" w14:textId="77777777" w:rsidR="006E7A7D" w:rsidRDefault="006E7A7D" w:rsidP="006E7A7D">
      <w:pPr>
        <w:pStyle w:val="newncpi"/>
      </w:pPr>
      <w:r>
        <w:t>наименование (фамилия, собственное имя, отчество (если таковое имеется) ____________________________________________________________________________</w:t>
      </w:r>
    </w:p>
    <w:p w14:paraId="77CEB84E" w14:textId="77777777" w:rsidR="006E7A7D" w:rsidRDefault="006E7A7D" w:rsidP="006E7A7D">
      <w:pPr>
        <w:pStyle w:val="newncpi0"/>
      </w:pPr>
      <w:r>
        <w:t>____________________________________________________________________________</w:t>
      </w:r>
    </w:p>
    <w:p w14:paraId="508170A3" w14:textId="77777777" w:rsidR="006E7A7D" w:rsidRDefault="006E7A7D" w:rsidP="006E7A7D">
      <w:pPr>
        <w:pStyle w:val="newncpi"/>
      </w:pPr>
      <w:r>
        <w:t>учетный номер плательщика ______________________________________________</w:t>
      </w:r>
    </w:p>
    <w:p w14:paraId="10CAF110" w14:textId="77777777" w:rsidR="006E7A7D" w:rsidRDefault="006E7A7D" w:rsidP="006E7A7D">
      <w:pPr>
        <w:pStyle w:val="newncpi"/>
      </w:pPr>
      <w:r>
        <w:t>место нахождения (место жительства или место пребывания) __________________</w:t>
      </w:r>
    </w:p>
    <w:p w14:paraId="548EB01A" w14:textId="77777777" w:rsidR="006E7A7D" w:rsidRDefault="006E7A7D" w:rsidP="006E7A7D">
      <w:pPr>
        <w:pStyle w:val="newncpi0"/>
      </w:pPr>
      <w:r>
        <w:t>____________________________________________________________________________</w:t>
      </w:r>
    </w:p>
    <w:p w14:paraId="0106C59E" w14:textId="77777777" w:rsidR="006E7A7D" w:rsidRDefault="006E7A7D" w:rsidP="006E7A7D">
      <w:pPr>
        <w:pStyle w:val="newncpi"/>
      </w:pPr>
      <w:r>
        <w:t>номер контактного телефона ______________________________________________</w:t>
      </w:r>
    </w:p>
    <w:p w14:paraId="7BD7EEA6" w14:textId="77777777" w:rsidR="006E7A7D" w:rsidRDefault="006E7A7D" w:rsidP="006E7A7D">
      <w:pPr>
        <w:pStyle w:val="newncpi"/>
      </w:pPr>
      <w:r>
        <w:t>оператор наружной рекламы (да/нет) _______________________________________</w:t>
      </w:r>
    </w:p>
    <w:p w14:paraId="25EB559C" w14:textId="77777777" w:rsidR="006E7A7D" w:rsidRDefault="006E7A7D" w:rsidP="006E7A7D">
      <w:pPr>
        <w:pStyle w:val="newncpi"/>
      </w:pPr>
      <w:r>
        <w:t> </w:t>
      </w:r>
    </w:p>
    <w:p w14:paraId="50401810" w14:textId="77777777" w:rsidR="006E7A7D" w:rsidRDefault="006E7A7D" w:rsidP="006E7A7D">
      <w:pPr>
        <w:pStyle w:val="newncpi"/>
      </w:pPr>
      <w:r>
        <w:t>Сведения о средстве наружной рекламы, на котором планируется размещение (распространение) рекламы:</w:t>
      </w:r>
    </w:p>
    <w:p w14:paraId="45E80836" w14:textId="77777777" w:rsidR="006E7A7D" w:rsidRDefault="006E7A7D" w:rsidP="006E7A7D">
      <w:pPr>
        <w:pStyle w:val="newncpi"/>
      </w:pPr>
      <w:r>
        <w:t>вид средства наружной рекламы ___________________________________________</w:t>
      </w:r>
    </w:p>
    <w:p w14:paraId="718FD6C2" w14:textId="77777777" w:rsidR="006E7A7D" w:rsidRDefault="006E7A7D" w:rsidP="006E7A7D">
      <w:pPr>
        <w:pStyle w:val="newncpi0"/>
      </w:pPr>
      <w:r>
        <w:t>____________________________________________________________________________</w:t>
      </w:r>
    </w:p>
    <w:p w14:paraId="362EB3D5" w14:textId="77777777" w:rsidR="006E7A7D" w:rsidRDefault="006E7A7D" w:rsidP="006E7A7D">
      <w:pPr>
        <w:pStyle w:val="newncpi"/>
      </w:pPr>
      <w:r>
        <w:t>адрес (адресные ориентиры) места размещения средства наружной рекламы ____________________________________________________________________________</w:t>
      </w:r>
    </w:p>
    <w:p w14:paraId="38B5C6D3" w14:textId="77777777" w:rsidR="006E7A7D" w:rsidRDefault="006E7A7D" w:rsidP="006E7A7D">
      <w:pPr>
        <w:pStyle w:val="newncpi0"/>
      </w:pPr>
      <w:r>
        <w:t>____________________________________________________________________________</w:t>
      </w:r>
    </w:p>
    <w:p w14:paraId="30995B54" w14:textId="77777777" w:rsidR="006E7A7D" w:rsidRDefault="006E7A7D" w:rsidP="006E7A7D">
      <w:pPr>
        <w:pStyle w:val="newncpi"/>
      </w:pPr>
      <w:r>
        <w:t>номер разрешения на размещение средства наружной рекламы _________________</w:t>
      </w:r>
    </w:p>
    <w:p w14:paraId="065174B8" w14:textId="77777777" w:rsidR="006E7A7D" w:rsidRDefault="006E7A7D" w:rsidP="006E7A7D">
      <w:pPr>
        <w:pStyle w:val="newncpi"/>
      </w:pPr>
      <w:r>
        <w:t>дата утверждения паспорта средства наружной рекламы _______________________</w:t>
      </w:r>
    </w:p>
    <w:p w14:paraId="7DF76A17" w14:textId="77777777" w:rsidR="006E7A7D" w:rsidRDefault="006E7A7D" w:rsidP="006E7A7D">
      <w:pPr>
        <w:pStyle w:val="newncpi"/>
      </w:pPr>
      <w:r>
        <w:t> </w:t>
      </w:r>
    </w:p>
    <w:p w14:paraId="17ADFDDA" w14:textId="77777777" w:rsidR="006E7A7D" w:rsidRDefault="006E7A7D" w:rsidP="006E7A7D">
      <w:pPr>
        <w:pStyle w:val="newncpi"/>
      </w:pPr>
      <w:r>
        <w:t>Сведения о транспортном средстве, на котором планируется размещение (распространение) рекламы:</w:t>
      </w:r>
    </w:p>
    <w:p w14:paraId="08F053AA" w14:textId="77777777" w:rsidR="006E7A7D" w:rsidRDefault="006E7A7D" w:rsidP="006E7A7D">
      <w:pPr>
        <w:pStyle w:val="newncpi"/>
      </w:pPr>
      <w:r>
        <w:t>вид транспортного средства _______________________________________________</w:t>
      </w:r>
    </w:p>
    <w:p w14:paraId="06C64E78" w14:textId="77777777" w:rsidR="006E7A7D" w:rsidRDefault="006E7A7D" w:rsidP="006E7A7D">
      <w:pPr>
        <w:pStyle w:val="newncpi"/>
      </w:pPr>
      <w:r>
        <w:t>регистрационный номер (если транспортное средство подлежит государственной регистрации) _________________________________________________________________</w:t>
      </w:r>
    </w:p>
    <w:p w14:paraId="00BCFD6E" w14:textId="77777777" w:rsidR="006E7A7D" w:rsidRDefault="006E7A7D" w:rsidP="006E7A7D">
      <w:pPr>
        <w:pStyle w:val="newncpi"/>
      </w:pPr>
      <w:r>
        <w:t>место нахождения юридического лица или место жительства индивидуального предпринимателя, являющихся владельцами транспортного средства _________________</w:t>
      </w:r>
    </w:p>
    <w:p w14:paraId="6D532266" w14:textId="77777777" w:rsidR="006E7A7D" w:rsidRDefault="006E7A7D" w:rsidP="006E7A7D">
      <w:pPr>
        <w:pStyle w:val="newncpi0"/>
      </w:pPr>
      <w:r>
        <w:lastRenderedPageBreak/>
        <w:t>____________________________________________________________________________</w:t>
      </w:r>
    </w:p>
    <w:p w14:paraId="295BA129" w14:textId="77777777" w:rsidR="006E7A7D" w:rsidRDefault="006E7A7D" w:rsidP="006E7A7D">
      <w:pPr>
        <w:pStyle w:val="newncpi"/>
      </w:pPr>
      <w:r>
        <w:t> </w:t>
      </w:r>
    </w:p>
    <w:p w14:paraId="3B427BE2" w14:textId="77777777" w:rsidR="006E7A7D" w:rsidRDefault="006E7A7D" w:rsidP="006E7A7D">
      <w:pPr>
        <w:pStyle w:val="newncpi"/>
      </w:pPr>
      <w:r>
        <w:t>Информация о согласовании наружной рекламы, рекламы на транспортном средстве (в случае, если наружная реклама, реклама на транспортном средстве подлежит согласованию с другими государственными органами):</w:t>
      </w:r>
    </w:p>
    <w:p w14:paraId="00976CB7" w14:textId="77777777" w:rsidR="006E7A7D" w:rsidRDefault="006E7A7D" w:rsidP="006E7A7D">
      <w:pPr>
        <w:pStyle w:val="newncpi"/>
      </w:pPr>
      <w:r>
        <w:t>наименование государственного органа, осуществившего согласование, _____________________________________________________________________________</w:t>
      </w:r>
    </w:p>
    <w:p w14:paraId="4C325344" w14:textId="77777777" w:rsidR="006E7A7D" w:rsidRDefault="006E7A7D" w:rsidP="006E7A7D">
      <w:pPr>
        <w:pStyle w:val="newncpi0"/>
      </w:pPr>
      <w:r>
        <w:t>_____________________________________________________________________________</w:t>
      </w:r>
    </w:p>
    <w:p w14:paraId="41B126AE" w14:textId="77777777" w:rsidR="006E7A7D" w:rsidRDefault="006E7A7D" w:rsidP="006E7A7D">
      <w:pPr>
        <w:pStyle w:val="newncpi"/>
      </w:pPr>
      <w:r>
        <w:t>дата согласования ________________________________________________________</w:t>
      </w:r>
    </w:p>
    <w:p w14:paraId="4425B162" w14:textId="77777777" w:rsidR="006E7A7D" w:rsidRDefault="006E7A7D" w:rsidP="006E7A7D">
      <w:pPr>
        <w:pStyle w:val="newncpi"/>
      </w:pPr>
      <w:r>
        <w:t> </w:t>
      </w:r>
    </w:p>
    <w:p w14:paraId="7512E413" w14:textId="77777777" w:rsidR="006E7A7D" w:rsidRDefault="006E7A7D" w:rsidP="006E7A7D">
      <w:pPr>
        <w:pStyle w:val="newncpi"/>
      </w:pPr>
      <w:r>
        <w:t>К заявлению прилагаются документы на ____ листах:</w:t>
      </w:r>
    </w:p>
    <w:p w14:paraId="70C4A72F" w14:textId="77777777" w:rsidR="006E7A7D" w:rsidRDefault="006E7A7D" w:rsidP="006E7A7D">
      <w:pPr>
        <w:pStyle w:val="newncpi0"/>
      </w:pPr>
      <w:r>
        <w:t>_____________________________________________________________________________</w:t>
      </w:r>
    </w:p>
    <w:p w14:paraId="434EA0B3" w14:textId="77777777" w:rsidR="006E7A7D" w:rsidRDefault="006E7A7D" w:rsidP="006E7A7D">
      <w:pPr>
        <w:pStyle w:val="newncpi0"/>
      </w:pPr>
      <w:r>
        <w:t>_____________________________________________________________________________</w:t>
      </w:r>
    </w:p>
    <w:p w14:paraId="3A77B8C9" w14:textId="77777777" w:rsidR="006E7A7D" w:rsidRDefault="006E7A7D" w:rsidP="006E7A7D">
      <w:pPr>
        <w:pStyle w:val="newncpi0"/>
      </w:pPr>
      <w:r>
        <w:t>_____________________________________________________________________________</w:t>
      </w:r>
    </w:p>
    <w:p w14:paraId="1DF8D4FB" w14:textId="77777777" w:rsidR="006E7A7D" w:rsidRDefault="006E7A7D" w:rsidP="006E7A7D">
      <w:pPr>
        <w:pStyle w:val="newncpi"/>
      </w:pPr>
      <w:r>
        <w:t> </w:t>
      </w:r>
    </w:p>
    <w:tbl>
      <w:tblPr>
        <w:tblW w:w="5000" w:type="pct"/>
        <w:tblCellMar>
          <w:left w:w="0" w:type="dxa"/>
          <w:right w:w="0" w:type="dxa"/>
        </w:tblCellMar>
        <w:tblLook w:val="04A0" w:firstRow="1" w:lastRow="0" w:firstColumn="1" w:lastColumn="0" w:noHBand="0" w:noVBand="1"/>
      </w:tblPr>
      <w:tblGrid>
        <w:gridCol w:w="6941"/>
        <w:gridCol w:w="3031"/>
      </w:tblGrid>
      <w:tr w:rsidR="006E7A7D" w14:paraId="79EE6B0C" w14:textId="77777777" w:rsidTr="006E7A7D">
        <w:trPr>
          <w:trHeight w:val="240"/>
        </w:trPr>
        <w:tc>
          <w:tcPr>
            <w:tcW w:w="3480" w:type="pct"/>
            <w:tcMar>
              <w:top w:w="0" w:type="dxa"/>
              <w:left w:w="6" w:type="dxa"/>
              <w:bottom w:w="0" w:type="dxa"/>
              <w:right w:w="6" w:type="dxa"/>
            </w:tcMar>
            <w:hideMark/>
          </w:tcPr>
          <w:p w14:paraId="6E0F727A" w14:textId="77777777" w:rsidR="006E7A7D" w:rsidRDefault="006E7A7D">
            <w:pPr>
              <w:pStyle w:val="newncpi0"/>
            </w:pPr>
            <w:r>
              <w:t>___________</w:t>
            </w:r>
          </w:p>
        </w:tc>
        <w:tc>
          <w:tcPr>
            <w:tcW w:w="1520" w:type="pct"/>
            <w:tcMar>
              <w:top w:w="0" w:type="dxa"/>
              <w:left w:w="6" w:type="dxa"/>
              <w:bottom w:w="0" w:type="dxa"/>
              <w:right w:w="6" w:type="dxa"/>
            </w:tcMar>
            <w:hideMark/>
          </w:tcPr>
          <w:p w14:paraId="61A7B598" w14:textId="77777777" w:rsidR="006E7A7D" w:rsidRDefault="006E7A7D">
            <w:pPr>
              <w:pStyle w:val="newncpi0"/>
              <w:jc w:val="center"/>
            </w:pPr>
            <w:r>
              <w:t>____________________</w:t>
            </w:r>
          </w:p>
        </w:tc>
      </w:tr>
      <w:tr w:rsidR="006E7A7D" w14:paraId="069935F8" w14:textId="77777777" w:rsidTr="006E7A7D">
        <w:trPr>
          <w:trHeight w:val="240"/>
        </w:trPr>
        <w:tc>
          <w:tcPr>
            <w:tcW w:w="3480" w:type="pct"/>
            <w:tcMar>
              <w:top w:w="0" w:type="dxa"/>
              <w:left w:w="6" w:type="dxa"/>
              <w:bottom w:w="0" w:type="dxa"/>
              <w:right w:w="6" w:type="dxa"/>
            </w:tcMar>
            <w:hideMark/>
          </w:tcPr>
          <w:p w14:paraId="4A8D9B9A" w14:textId="77777777" w:rsidR="006E7A7D" w:rsidRDefault="006E7A7D">
            <w:pPr>
              <w:pStyle w:val="undline"/>
              <w:ind w:left="232"/>
            </w:pPr>
            <w:r>
              <w:t>(подпись)</w:t>
            </w:r>
          </w:p>
        </w:tc>
        <w:tc>
          <w:tcPr>
            <w:tcW w:w="1520" w:type="pct"/>
            <w:tcMar>
              <w:top w:w="0" w:type="dxa"/>
              <w:left w:w="6" w:type="dxa"/>
              <w:bottom w:w="0" w:type="dxa"/>
              <w:right w:w="6" w:type="dxa"/>
            </w:tcMar>
            <w:hideMark/>
          </w:tcPr>
          <w:p w14:paraId="359740AE" w14:textId="77777777" w:rsidR="006E7A7D" w:rsidRDefault="006E7A7D">
            <w:pPr>
              <w:pStyle w:val="undline"/>
              <w:jc w:val="center"/>
            </w:pPr>
            <w:r>
              <w:t>(фамилия, инициалы)</w:t>
            </w:r>
          </w:p>
        </w:tc>
      </w:tr>
    </w:tbl>
    <w:p w14:paraId="3EB82E01" w14:textId="77777777" w:rsidR="006E7A7D" w:rsidRDefault="006E7A7D" w:rsidP="006E7A7D">
      <w:pPr>
        <w:pStyle w:val="newncpi"/>
      </w:pPr>
      <w:r>
        <w:t> </w:t>
      </w:r>
    </w:p>
    <w:tbl>
      <w:tblPr>
        <w:tblW w:w="5000" w:type="pct"/>
        <w:tblCellMar>
          <w:left w:w="0" w:type="dxa"/>
          <w:right w:w="0" w:type="dxa"/>
        </w:tblCellMar>
        <w:tblLook w:val="04A0" w:firstRow="1" w:lastRow="0" w:firstColumn="1" w:lastColumn="0" w:noHBand="0" w:noVBand="1"/>
      </w:tblPr>
      <w:tblGrid>
        <w:gridCol w:w="9972"/>
      </w:tblGrid>
      <w:tr w:rsidR="006E7A7D" w14:paraId="688D8CFB" w14:textId="77777777" w:rsidTr="006E7A7D">
        <w:trPr>
          <w:trHeight w:val="240"/>
        </w:trPr>
        <w:tc>
          <w:tcPr>
            <w:tcW w:w="5000" w:type="pct"/>
            <w:tcMar>
              <w:top w:w="0" w:type="dxa"/>
              <w:left w:w="6" w:type="dxa"/>
              <w:bottom w:w="0" w:type="dxa"/>
              <w:right w:w="6" w:type="dxa"/>
            </w:tcMar>
            <w:hideMark/>
          </w:tcPr>
          <w:p w14:paraId="3AC9BE12" w14:textId="77777777" w:rsidR="006E7A7D" w:rsidRDefault="006E7A7D">
            <w:pPr>
              <w:pStyle w:val="newncpi0"/>
            </w:pPr>
            <w:r>
              <w:t>____________________________</w:t>
            </w:r>
          </w:p>
        </w:tc>
      </w:tr>
      <w:tr w:rsidR="006E7A7D" w14:paraId="099F4FE9" w14:textId="77777777" w:rsidTr="006E7A7D">
        <w:trPr>
          <w:trHeight w:val="240"/>
        </w:trPr>
        <w:tc>
          <w:tcPr>
            <w:tcW w:w="5000" w:type="pct"/>
            <w:tcMar>
              <w:top w:w="0" w:type="dxa"/>
              <w:left w:w="6" w:type="dxa"/>
              <w:bottom w:w="0" w:type="dxa"/>
              <w:right w:w="6" w:type="dxa"/>
            </w:tcMar>
            <w:hideMark/>
          </w:tcPr>
          <w:p w14:paraId="19666E39" w14:textId="77777777" w:rsidR="006E7A7D" w:rsidRDefault="006E7A7D">
            <w:pPr>
              <w:pStyle w:val="undline"/>
              <w:ind w:left="561"/>
            </w:pPr>
            <w:r>
              <w:t>(дата подачи заявления)</w:t>
            </w:r>
          </w:p>
        </w:tc>
      </w:tr>
    </w:tbl>
    <w:p w14:paraId="3FC950E5" w14:textId="77777777" w:rsidR="006E7A7D" w:rsidRDefault="006E7A7D" w:rsidP="006E7A7D">
      <w:pPr>
        <w:pStyle w:val="endform"/>
      </w:pPr>
      <w:r>
        <w:t> </w:t>
      </w:r>
    </w:p>
    <w:bookmarkEnd w:id="1"/>
    <w:p w14:paraId="13E24319" w14:textId="77777777" w:rsidR="00862784" w:rsidRDefault="00862784" w:rsidP="00B2772C"/>
    <w:sectPr w:rsidR="00862784" w:rsidSect="00EE2268">
      <w:pgSz w:w="12240" w:h="15840"/>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D7AF3"/>
    <w:multiLevelType w:val="hybridMultilevel"/>
    <w:tmpl w:val="55CCE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3165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E7"/>
    <w:rsid w:val="000038C8"/>
    <w:rsid w:val="0007797B"/>
    <w:rsid w:val="00104EB0"/>
    <w:rsid w:val="001D2308"/>
    <w:rsid w:val="001F5AB7"/>
    <w:rsid w:val="00225682"/>
    <w:rsid w:val="00274B32"/>
    <w:rsid w:val="002D78ED"/>
    <w:rsid w:val="002F70EF"/>
    <w:rsid w:val="003A13C1"/>
    <w:rsid w:val="003F1EA7"/>
    <w:rsid w:val="003F57A9"/>
    <w:rsid w:val="00412C4A"/>
    <w:rsid w:val="005B576B"/>
    <w:rsid w:val="005C1ED8"/>
    <w:rsid w:val="00625F6B"/>
    <w:rsid w:val="00653F5C"/>
    <w:rsid w:val="006705D6"/>
    <w:rsid w:val="00683CA3"/>
    <w:rsid w:val="006E0953"/>
    <w:rsid w:val="006E7A7D"/>
    <w:rsid w:val="00706659"/>
    <w:rsid w:val="00716970"/>
    <w:rsid w:val="00746E8A"/>
    <w:rsid w:val="00774BF6"/>
    <w:rsid w:val="00862784"/>
    <w:rsid w:val="00893491"/>
    <w:rsid w:val="008B758A"/>
    <w:rsid w:val="008E574A"/>
    <w:rsid w:val="008E6B93"/>
    <w:rsid w:val="008F0B8D"/>
    <w:rsid w:val="0091488C"/>
    <w:rsid w:val="0098447A"/>
    <w:rsid w:val="0099192D"/>
    <w:rsid w:val="00A062D6"/>
    <w:rsid w:val="00A34D18"/>
    <w:rsid w:val="00B2772C"/>
    <w:rsid w:val="00BD0EAF"/>
    <w:rsid w:val="00BD369A"/>
    <w:rsid w:val="00C42223"/>
    <w:rsid w:val="00C8761D"/>
    <w:rsid w:val="00CB0F60"/>
    <w:rsid w:val="00CB2848"/>
    <w:rsid w:val="00D11857"/>
    <w:rsid w:val="00D949E7"/>
    <w:rsid w:val="00DF0990"/>
    <w:rsid w:val="00EE2268"/>
    <w:rsid w:val="00EF7A18"/>
    <w:rsid w:val="00F01812"/>
    <w:rsid w:val="00F02389"/>
    <w:rsid w:val="00F8780F"/>
    <w:rsid w:val="00FD7BBF"/>
    <w:rsid w:val="00FE3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E8678"/>
  <w15:docId w15:val="{2AFCEF44-35B2-40B3-958F-689B1FAF0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682"/>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uiPriority w:val="99"/>
    <w:semiHidden/>
    <w:unhideWhenUsed/>
    <w:qFormat/>
    <w:rsid w:val="00225682"/>
    <w:pPr>
      <w:keepNext/>
      <w:spacing w:line="240" w:lineRule="atLeast"/>
      <w:jc w:val="center"/>
      <w:outlineLvl w:val="1"/>
    </w:pPr>
    <w:rPr>
      <w:sz w:val="30"/>
      <w:szCs w:val="3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225682"/>
    <w:rPr>
      <w:rFonts w:ascii="Times New Roman" w:eastAsia="Times New Roman" w:hAnsi="Times New Roman" w:cs="Times New Roman"/>
      <w:sz w:val="30"/>
      <w:szCs w:val="30"/>
      <w:lang w:val="ru-RU" w:eastAsia="ru-RU"/>
    </w:rPr>
  </w:style>
  <w:style w:type="paragraph" w:styleId="a3">
    <w:name w:val="Normal (Web)"/>
    <w:basedOn w:val="a"/>
    <w:uiPriority w:val="99"/>
    <w:unhideWhenUsed/>
    <w:rsid w:val="00225682"/>
    <w:pPr>
      <w:spacing w:before="100" w:beforeAutospacing="1" w:after="100" w:afterAutospacing="1"/>
    </w:pPr>
    <w:rPr>
      <w:lang w:val="en-US" w:eastAsia="en-US"/>
    </w:rPr>
  </w:style>
  <w:style w:type="paragraph" w:styleId="a4">
    <w:name w:val="Body Text"/>
    <w:basedOn w:val="a"/>
    <w:link w:val="a5"/>
    <w:uiPriority w:val="99"/>
    <w:unhideWhenUsed/>
    <w:rsid w:val="00225682"/>
    <w:pPr>
      <w:spacing w:after="120"/>
    </w:pPr>
  </w:style>
  <w:style w:type="character" w:customStyle="1" w:styleId="a5">
    <w:name w:val="Основной текст Знак"/>
    <w:basedOn w:val="a0"/>
    <w:link w:val="a4"/>
    <w:uiPriority w:val="99"/>
    <w:rsid w:val="00225682"/>
    <w:rPr>
      <w:rFonts w:ascii="Times New Roman" w:eastAsia="Times New Roman" w:hAnsi="Times New Roman" w:cs="Times New Roman"/>
      <w:sz w:val="24"/>
      <w:szCs w:val="24"/>
      <w:lang w:val="ru-RU" w:eastAsia="ru-RU"/>
    </w:rPr>
  </w:style>
  <w:style w:type="paragraph" w:customStyle="1" w:styleId="newncpi">
    <w:name w:val="newncpi"/>
    <w:basedOn w:val="a"/>
    <w:rsid w:val="00225682"/>
    <w:pPr>
      <w:ind w:firstLine="567"/>
      <w:jc w:val="both"/>
    </w:pPr>
  </w:style>
  <w:style w:type="paragraph" w:customStyle="1" w:styleId="onestring">
    <w:name w:val="onestring"/>
    <w:basedOn w:val="a"/>
    <w:rsid w:val="00225682"/>
    <w:pPr>
      <w:jc w:val="right"/>
    </w:pPr>
    <w:rPr>
      <w:sz w:val="22"/>
      <w:szCs w:val="22"/>
    </w:rPr>
  </w:style>
  <w:style w:type="character" w:customStyle="1" w:styleId="table10">
    <w:name w:val="table10 Знак"/>
    <w:link w:val="table100"/>
    <w:uiPriority w:val="99"/>
    <w:locked/>
    <w:rsid w:val="00225682"/>
    <w:rPr>
      <w:sz w:val="20"/>
      <w:szCs w:val="20"/>
      <w:lang w:val="ru-RU" w:eastAsia="ru-RU"/>
    </w:rPr>
  </w:style>
  <w:style w:type="paragraph" w:customStyle="1" w:styleId="table100">
    <w:name w:val="table10"/>
    <w:basedOn w:val="a"/>
    <w:link w:val="table10"/>
    <w:rsid w:val="00225682"/>
    <w:rPr>
      <w:rFonts w:asciiTheme="minorHAnsi" w:eastAsiaTheme="minorHAnsi" w:hAnsiTheme="minorHAnsi" w:cstheme="minorBidi"/>
      <w:sz w:val="20"/>
      <w:szCs w:val="20"/>
    </w:rPr>
  </w:style>
  <w:style w:type="paragraph" w:customStyle="1" w:styleId="titleu">
    <w:name w:val="titleu"/>
    <w:basedOn w:val="a"/>
    <w:rsid w:val="00412C4A"/>
    <w:pPr>
      <w:spacing w:before="360" w:after="360"/>
    </w:pPr>
    <w:rPr>
      <w:rFonts w:eastAsiaTheme="minorEastAsia"/>
      <w:b/>
      <w:bCs/>
    </w:rPr>
  </w:style>
  <w:style w:type="character" w:styleId="a6">
    <w:name w:val="Hyperlink"/>
    <w:basedOn w:val="a0"/>
    <w:uiPriority w:val="99"/>
    <w:semiHidden/>
    <w:unhideWhenUsed/>
    <w:rsid w:val="00746E8A"/>
    <w:rPr>
      <w:color w:val="0038C8"/>
      <w:u w:val="single"/>
    </w:rPr>
  </w:style>
  <w:style w:type="paragraph" w:customStyle="1" w:styleId="cap1">
    <w:name w:val="cap1"/>
    <w:basedOn w:val="a"/>
    <w:rsid w:val="00774BF6"/>
    <w:rPr>
      <w:rFonts w:eastAsiaTheme="minorEastAsia"/>
      <w:i/>
      <w:iCs/>
      <w:sz w:val="22"/>
      <w:szCs w:val="22"/>
    </w:rPr>
  </w:style>
  <w:style w:type="paragraph" w:customStyle="1" w:styleId="append">
    <w:name w:val="append"/>
    <w:basedOn w:val="a"/>
    <w:rsid w:val="00FD7BBF"/>
    <w:rPr>
      <w:sz w:val="22"/>
      <w:szCs w:val="22"/>
      <w:lang w:val="ru-BY" w:eastAsia="ru-BY"/>
    </w:rPr>
  </w:style>
  <w:style w:type="paragraph" w:customStyle="1" w:styleId="nonumheader">
    <w:name w:val="nonumheader"/>
    <w:basedOn w:val="a"/>
    <w:rsid w:val="00FD7BBF"/>
    <w:pPr>
      <w:spacing w:before="240" w:after="240"/>
      <w:jc w:val="center"/>
    </w:pPr>
    <w:rPr>
      <w:b/>
      <w:bCs/>
      <w:lang w:val="ru-BY" w:eastAsia="ru-BY"/>
    </w:rPr>
  </w:style>
  <w:style w:type="paragraph" w:customStyle="1" w:styleId="append1">
    <w:name w:val="append1"/>
    <w:basedOn w:val="a"/>
    <w:rsid w:val="00FD7BBF"/>
    <w:pPr>
      <w:spacing w:after="28"/>
    </w:pPr>
    <w:rPr>
      <w:sz w:val="22"/>
      <w:szCs w:val="22"/>
      <w:lang w:val="ru-BY" w:eastAsia="ru-BY"/>
    </w:rPr>
  </w:style>
  <w:style w:type="paragraph" w:customStyle="1" w:styleId="newncpi0">
    <w:name w:val="newncpi0"/>
    <w:basedOn w:val="a"/>
    <w:rsid w:val="00FD7BBF"/>
    <w:pPr>
      <w:jc w:val="both"/>
    </w:pPr>
    <w:rPr>
      <w:lang w:val="ru-BY" w:eastAsia="ru-BY"/>
    </w:rPr>
  </w:style>
  <w:style w:type="paragraph" w:customStyle="1" w:styleId="edizmeren">
    <w:name w:val="edizmeren"/>
    <w:basedOn w:val="a"/>
    <w:rsid w:val="00FD7BBF"/>
    <w:pPr>
      <w:jc w:val="right"/>
    </w:pPr>
    <w:rPr>
      <w:sz w:val="20"/>
      <w:szCs w:val="20"/>
      <w:lang w:val="ru-BY" w:eastAsia="ru-BY"/>
    </w:rPr>
  </w:style>
  <w:style w:type="paragraph" w:customStyle="1" w:styleId="underline">
    <w:name w:val="underline"/>
    <w:basedOn w:val="a"/>
    <w:rsid w:val="00FD7BBF"/>
    <w:pPr>
      <w:jc w:val="both"/>
    </w:pPr>
    <w:rPr>
      <w:sz w:val="20"/>
      <w:szCs w:val="20"/>
      <w:lang w:val="ru-BY" w:eastAsia="ru-BY"/>
    </w:rPr>
  </w:style>
  <w:style w:type="paragraph" w:customStyle="1" w:styleId="endform">
    <w:name w:val="endform"/>
    <w:basedOn w:val="a"/>
    <w:rsid w:val="00FD7BBF"/>
    <w:pPr>
      <w:ind w:firstLine="567"/>
      <w:jc w:val="both"/>
    </w:pPr>
    <w:rPr>
      <w:lang w:val="ru-BY" w:eastAsia="ru-BY"/>
    </w:rPr>
  </w:style>
  <w:style w:type="paragraph" w:customStyle="1" w:styleId="titlep">
    <w:name w:val="titlep"/>
    <w:basedOn w:val="a"/>
    <w:rsid w:val="006E7A7D"/>
    <w:pPr>
      <w:spacing w:before="240" w:after="240"/>
      <w:jc w:val="center"/>
    </w:pPr>
    <w:rPr>
      <w:b/>
      <w:bCs/>
      <w:lang w:val="ru-BY" w:eastAsia="ru-BY"/>
    </w:rPr>
  </w:style>
  <w:style w:type="paragraph" w:customStyle="1" w:styleId="undline">
    <w:name w:val="undline"/>
    <w:basedOn w:val="a"/>
    <w:rsid w:val="006E7A7D"/>
    <w:pPr>
      <w:jc w:val="both"/>
    </w:pPr>
    <w:rPr>
      <w:sz w:val="20"/>
      <w:szCs w:val="20"/>
      <w:lang w:val="ru-BY" w:eastAsia="ru-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3353">
      <w:bodyDiv w:val="1"/>
      <w:marLeft w:val="0"/>
      <w:marRight w:val="0"/>
      <w:marTop w:val="0"/>
      <w:marBottom w:val="0"/>
      <w:divBdr>
        <w:top w:val="none" w:sz="0" w:space="0" w:color="auto"/>
        <w:left w:val="none" w:sz="0" w:space="0" w:color="auto"/>
        <w:bottom w:val="none" w:sz="0" w:space="0" w:color="auto"/>
        <w:right w:val="none" w:sz="0" w:space="0" w:color="auto"/>
      </w:divBdr>
    </w:div>
    <w:div w:id="135490675">
      <w:bodyDiv w:val="1"/>
      <w:marLeft w:val="0"/>
      <w:marRight w:val="0"/>
      <w:marTop w:val="0"/>
      <w:marBottom w:val="0"/>
      <w:divBdr>
        <w:top w:val="none" w:sz="0" w:space="0" w:color="auto"/>
        <w:left w:val="none" w:sz="0" w:space="0" w:color="auto"/>
        <w:bottom w:val="none" w:sz="0" w:space="0" w:color="auto"/>
        <w:right w:val="none" w:sz="0" w:space="0" w:color="auto"/>
      </w:divBdr>
    </w:div>
    <w:div w:id="175657869">
      <w:bodyDiv w:val="1"/>
      <w:marLeft w:val="0"/>
      <w:marRight w:val="0"/>
      <w:marTop w:val="0"/>
      <w:marBottom w:val="0"/>
      <w:divBdr>
        <w:top w:val="none" w:sz="0" w:space="0" w:color="auto"/>
        <w:left w:val="none" w:sz="0" w:space="0" w:color="auto"/>
        <w:bottom w:val="none" w:sz="0" w:space="0" w:color="auto"/>
        <w:right w:val="none" w:sz="0" w:space="0" w:color="auto"/>
      </w:divBdr>
    </w:div>
    <w:div w:id="199586614">
      <w:bodyDiv w:val="1"/>
      <w:marLeft w:val="0"/>
      <w:marRight w:val="0"/>
      <w:marTop w:val="0"/>
      <w:marBottom w:val="0"/>
      <w:divBdr>
        <w:top w:val="none" w:sz="0" w:space="0" w:color="auto"/>
        <w:left w:val="none" w:sz="0" w:space="0" w:color="auto"/>
        <w:bottom w:val="none" w:sz="0" w:space="0" w:color="auto"/>
        <w:right w:val="none" w:sz="0" w:space="0" w:color="auto"/>
      </w:divBdr>
    </w:div>
    <w:div w:id="315571572">
      <w:bodyDiv w:val="1"/>
      <w:marLeft w:val="0"/>
      <w:marRight w:val="0"/>
      <w:marTop w:val="0"/>
      <w:marBottom w:val="0"/>
      <w:divBdr>
        <w:top w:val="none" w:sz="0" w:space="0" w:color="auto"/>
        <w:left w:val="none" w:sz="0" w:space="0" w:color="auto"/>
        <w:bottom w:val="none" w:sz="0" w:space="0" w:color="auto"/>
        <w:right w:val="none" w:sz="0" w:space="0" w:color="auto"/>
      </w:divBdr>
    </w:div>
    <w:div w:id="393507985">
      <w:bodyDiv w:val="1"/>
      <w:marLeft w:val="0"/>
      <w:marRight w:val="0"/>
      <w:marTop w:val="0"/>
      <w:marBottom w:val="0"/>
      <w:divBdr>
        <w:top w:val="none" w:sz="0" w:space="0" w:color="auto"/>
        <w:left w:val="none" w:sz="0" w:space="0" w:color="auto"/>
        <w:bottom w:val="none" w:sz="0" w:space="0" w:color="auto"/>
        <w:right w:val="none" w:sz="0" w:space="0" w:color="auto"/>
      </w:divBdr>
    </w:div>
    <w:div w:id="412170375">
      <w:bodyDiv w:val="1"/>
      <w:marLeft w:val="0"/>
      <w:marRight w:val="0"/>
      <w:marTop w:val="0"/>
      <w:marBottom w:val="0"/>
      <w:divBdr>
        <w:top w:val="none" w:sz="0" w:space="0" w:color="auto"/>
        <w:left w:val="none" w:sz="0" w:space="0" w:color="auto"/>
        <w:bottom w:val="none" w:sz="0" w:space="0" w:color="auto"/>
        <w:right w:val="none" w:sz="0" w:space="0" w:color="auto"/>
      </w:divBdr>
    </w:div>
    <w:div w:id="423890452">
      <w:bodyDiv w:val="1"/>
      <w:marLeft w:val="0"/>
      <w:marRight w:val="0"/>
      <w:marTop w:val="0"/>
      <w:marBottom w:val="0"/>
      <w:divBdr>
        <w:top w:val="none" w:sz="0" w:space="0" w:color="auto"/>
        <w:left w:val="none" w:sz="0" w:space="0" w:color="auto"/>
        <w:bottom w:val="none" w:sz="0" w:space="0" w:color="auto"/>
        <w:right w:val="none" w:sz="0" w:space="0" w:color="auto"/>
      </w:divBdr>
    </w:div>
    <w:div w:id="468521941">
      <w:bodyDiv w:val="1"/>
      <w:marLeft w:val="0"/>
      <w:marRight w:val="0"/>
      <w:marTop w:val="0"/>
      <w:marBottom w:val="0"/>
      <w:divBdr>
        <w:top w:val="none" w:sz="0" w:space="0" w:color="auto"/>
        <w:left w:val="none" w:sz="0" w:space="0" w:color="auto"/>
        <w:bottom w:val="none" w:sz="0" w:space="0" w:color="auto"/>
        <w:right w:val="none" w:sz="0" w:space="0" w:color="auto"/>
      </w:divBdr>
    </w:div>
    <w:div w:id="476068448">
      <w:bodyDiv w:val="1"/>
      <w:marLeft w:val="0"/>
      <w:marRight w:val="0"/>
      <w:marTop w:val="0"/>
      <w:marBottom w:val="0"/>
      <w:divBdr>
        <w:top w:val="none" w:sz="0" w:space="0" w:color="auto"/>
        <w:left w:val="none" w:sz="0" w:space="0" w:color="auto"/>
        <w:bottom w:val="none" w:sz="0" w:space="0" w:color="auto"/>
        <w:right w:val="none" w:sz="0" w:space="0" w:color="auto"/>
      </w:divBdr>
    </w:div>
    <w:div w:id="479150926">
      <w:bodyDiv w:val="1"/>
      <w:marLeft w:val="0"/>
      <w:marRight w:val="0"/>
      <w:marTop w:val="0"/>
      <w:marBottom w:val="0"/>
      <w:divBdr>
        <w:top w:val="none" w:sz="0" w:space="0" w:color="auto"/>
        <w:left w:val="none" w:sz="0" w:space="0" w:color="auto"/>
        <w:bottom w:val="none" w:sz="0" w:space="0" w:color="auto"/>
        <w:right w:val="none" w:sz="0" w:space="0" w:color="auto"/>
      </w:divBdr>
    </w:div>
    <w:div w:id="531653013">
      <w:bodyDiv w:val="1"/>
      <w:marLeft w:val="0"/>
      <w:marRight w:val="0"/>
      <w:marTop w:val="0"/>
      <w:marBottom w:val="0"/>
      <w:divBdr>
        <w:top w:val="none" w:sz="0" w:space="0" w:color="auto"/>
        <w:left w:val="none" w:sz="0" w:space="0" w:color="auto"/>
        <w:bottom w:val="none" w:sz="0" w:space="0" w:color="auto"/>
        <w:right w:val="none" w:sz="0" w:space="0" w:color="auto"/>
      </w:divBdr>
    </w:div>
    <w:div w:id="567573987">
      <w:bodyDiv w:val="1"/>
      <w:marLeft w:val="0"/>
      <w:marRight w:val="0"/>
      <w:marTop w:val="0"/>
      <w:marBottom w:val="0"/>
      <w:divBdr>
        <w:top w:val="none" w:sz="0" w:space="0" w:color="auto"/>
        <w:left w:val="none" w:sz="0" w:space="0" w:color="auto"/>
        <w:bottom w:val="none" w:sz="0" w:space="0" w:color="auto"/>
        <w:right w:val="none" w:sz="0" w:space="0" w:color="auto"/>
      </w:divBdr>
    </w:div>
    <w:div w:id="571936655">
      <w:bodyDiv w:val="1"/>
      <w:marLeft w:val="0"/>
      <w:marRight w:val="0"/>
      <w:marTop w:val="0"/>
      <w:marBottom w:val="0"/>
      <w:divBdr>
        <w:top w:val="none" w:sz="0" w:space="0" w:color="auto"/>
        <w:left w:val="none" w:sz="0" w:space="0" w:color="auto"/>
        <w:bottom w:val="none" w:sz="0" w:space="0" w:color="auto"/>
        <w:right w:val="none" w:sz="0" w:space="0" w:color="auto"/>
      </w:divBdr>
    </w:div>
    <w:div w:id="678776854">
      <w:bodyDiv w:val="1"/>
      <w:marLeft w:val="0"/>
      <w:marRight w:val="0"/>
      <w:marTop w:val="0"/>
      <w:marBottom w:val="0"/>
      <w:divBdr>
        <w:top w:val="none" w:sz="0" w:space="0" w:color="auto"/>
        <w:left w:val="none" w:sz="0" w:space="0" w:color="auto"/>
        <w:bottom w:val="none" w:sz="0" w:space="0" w:color="auto"/>
        <w:right w:val="none" w:sz="0" w:space="0" w:color="auto"/>
      </w:divBdr>
    </w:div>
    <w:div w:id="749616138">
      <w:bodyDiv w:val="1"/>
      <w:marLeft w:val="0"/>
      <w:marRight w:val="0"/>
      <w:marTop w:val="0"/>
      <w:marBottom w:val="0"/>
      <w:divBdr>
        <w:top w:val="none" w:sz="0" w:space="0" w:color="auto"/>
        <w:left w:val="none" w:sz="0" w:space="0" w:color="auto"/>
        <w:bottom w:val="none" w:sz="0" w:space="0" w:color="auto"/>
        <w:right w:val="none" w:sz="0" w:space="0" w:color="auto"/>
      </w:divBdr>
    </w:div>
    <w:div w:id="980618293">
      <w:bodyDiv w:val="1"/>
      <w:marLeft w:val="0"/>
      <w:marRight w:val="0"/>
      <w:marTop w:val="0"/>
      <w:marBottom w:val="0"/>
      <w:divBdr>
        <w:top w:val="none" w:sz="0" w:space="0" w:color="auto"/>
        <w:left w:val="none" w:sz="0" w:space="0" w:color="auto"/>
        <w:bottom w:val="none" w:sz="0" w:space="0" w:color="auto"/>
        <w:right w:val="none" w:sz="0" w:space="0" w:color="auto"/>
      </w:divBdr>
    </w:div>
    <w:div w:id="1033577220">
      <w:bodyDiv w:val="1"/>
      <w:marLeft w:val="0"/>
      <w:marRight w:val="0"/>
      <w:marTop w:val="0"/>
      <w:marBottom w:val="0"/>
      <w:divBdr>
        <w:top w:val="none" w:sz="0" w:space="0" w:color="auto"/>
        <w:left w:val="none" w:sz="0" w:space="0" w:color="auto"/>
        <w:bottom w:val="none" w:sz="0" w:space="0" w:color="auto"/>
        <w:right w:val="none" w:sz="0" w:space="0" w:color="auto"/>
      </w:divBdr>
    </w:div>
    <w:div w:id="1128006932">
      <w:bodyDiv w:val="1"/>
      <w:marLeft w:val="0"/>
      <w:marRight w:val="0"/>
      <w:marTop w:val="0"/>
      <w:marBottom w:val="0"/>
      <w:divBdr>
        <w:top w:val="none" w:sz="0" w:space="0" w:color="auto"/>
        <w:left w:val="none" w:sz="0" w:space="0" w:color="auto"/>
        <w:bottom w:val="none" w:sz="0" w:space="0" w:color="auto"/>
        <w:right w:val="none" w:sz="0" w:space="0" w:color="auto"/>
      </w:divBdr>
    </w:div>
    <w:div w:id="1300764230">
      <w:bodyDiv w:val="1"/>
      <w:marLeft w:val="0"/>
      <w:marRight w:val="0"/>
      <w:marTop w:val="0"/>
      <w:marBottom w:val="0"/>
      <w:divBdr>
        <w:top w:val="none" w:sz="0" w:space="0" w:color="auto"/>
        <w:left w:val="none" w:sz="0" w:space="0" w:color="auto"/>
        <w:bottom w:val="none" w:sz="0" w:space="0" w:color="auto"/>
        <w:right w:val="none" w:sz="0" w:space="0" w:color="auto"/>
      </w:divBdr>
    </w:div>
    <w:div w:id="1376926141">
      <w:bodyDiv w:val="1"/>
      <w:marLeft w:val="0"/>
      <w:marRight w:val="0"/>
      <w:marTop w:val="0"/>
      <w:marBottom w:val="0"/>
      <w:divBdr>
        <w:top w:val="none" w:sz="0" w:space="0" w:color="auto"/>
        <w:left w:val="none" w:sz="0" w:space="0" w:color="auto"/>
        <w:bottom w:val="none" w:sz="0" w:space="0" w:color="auto"/>
        <w:right w:val="none" w:sz="0" w:space="0" w:color="auto"/>
      </w:divBdr>
    </w:div>
    <w:div w:id="1512909217">
      <w:bodyDiv w:val="1"/>
      <w:marLeft w:val="0"/>
      <w:marRight w:val="0"/>
      <w:marTop w:val="0"/>
      <w:marBottom w:val="0"/>
      <w:divBdr>
        <w:top w:val="none" w:sz="0" w:space="0" w:color="auto"/>
        <w:left w:val="none" w:sz="0" w:space="0" w:color="auto"/>
        <w:bottom w:val="none" w:sz="0" w:space="0" w:color="auto"/>
        <w:right w:val="none" w:sz="0" w:space="0" w:color="auto"/>
      </w:divBdr>
    </w:div>
    <w:div w:id="1583374329">
      <w:bodyDiv w:val="1"/>
      <w:marLeft w:val="0"/>
      <w:marRight w:val="0"/>
      <w:marTop w:val="0"/>
      <w:marBottom w:val="0"/>
      <w:divBdr>
        <w:top w:val="none" w:sz="0" w:space="0" w:color="auto"/>
        <w:left w:val="none" w:sz="0" w:space="0" w:color="auto"/>
        <w:bottom w:val="none" w:sz="0" w:space="0" w:color="auto"/>
        <w:right w:val="none" w:sz="0" w:space="0" w:color="auto"/>
      </w:divBdr>
    </w:div>
    <w:div w:id="1681005013">
      <w:bodyDiv w:val="1"/>
      <w:marLeft w:val="0"/>
      <w:marRight w:val="0"/>
      <w:marTop w:val="0"/>
      <w:marBottom w:val="0"/>
      <w:divBdr>
        <w:top w:val="none" w:sz="0" w:space="0" w:color="auto"/>
        <w:left w:val="none" w:sz="0" w:space="0" w:color="auto"/>
        <w:bottom w:val="none" w:sz="0" w:space="0" w:color="auto"/>
        <w:right w:val="none" w:sz="0" w:space="0" w:color="auto"/>
      </w:divBdr>
    </w:div>
    <w:div w:id="1721591534">
      <w:bodyDiv w:val="1"/>
      <w:marLeft w:val="0"/>
      <w:marRight w:val="0"/>
      <w:marTop w:val="0"/>
      <w:marBottom w:val="0"/>
      <w:divBdr>
        <w:top w:val="none" w:sz="0" w:space="0" w:color="auto"/>
        <w:left w:val="none" w:sz="0" w:space="0" w:color="auto"/>
        <w:bottom w:val="none" w:sz="0" w:space="0" w:color="auto"/>
        <w:right w:val="none" w:sz="0" w:space="0" w:color="auto"/>
      </w:divBdr>
    </w:div>
    <w:div w:id="1775782657">
      <w:bodyDiv w:val="1"/>
      <w:marLeft w:val="0"/>
      <w:marRight w:val="0"/>
      <w:marTop w:val="0"/>
      <w:marBottom w:val="0"/>
      <w:divBdr>
        <w:top w:val="none" w:sz="0" w:space="0" w:color="auto"/>
        <w:left w:val="none" w:sz="0" w:space="0" w:color="auto"/>
        <w:bottom w:val="none" w:sz="0" w:space="0" w:color="auto"/>
        <w:right w:val="none" w:sz="0" w:space="0" w:color="auto"/>
      </w:divBdr>
    </w:div>
    <w:div w:id="1876624443">
      <w:bodyDiv w:val="1"/>
      <w:marLeft w:val="0"/>
      <w:marRight w:val="0"/>
      <w:marTop w:val="0"/>
      <w:marBottom w:val="0"/>
      <w:divBdr>
        <w:top w:val="none" w:sz="0" w:space="0" w:color="auto"/>
        <w:left w:val="none" w:sz="0" w:space="0" w:color="auto"/>
        <w:bottom w:val="none" w:sz="0" w:space="0" w:color="auto"/>
        <w:right w:val="none" w:sz="0" w:space="0" w:color="auto"/>
      </w:divBdr>
    </w:div>
    <w:div w:id="1909921297">
      <w:bodyDiv w:val="1"/>
      <w:marLeft w:val="0"/>
      <w:marRight w:val="0"/>
      <w:marTop w:val="0"/>
      <w:marBottom w:val="0"/>
      <w:divBdr>
        <w:top w:val="none" w:sz="0" w:space="0" w:color="auto"/>
        <w:left w:val="none" w:sz="0" w:space="0" w:color="auto"/>
        <w:bottom w:val="none" w:sz="0" w:space="0" w:color="auto"/>
        <w:right w:val="none" w:sz="0" w:space="0" w:color="auto"/>
      </w:divBdr>
    </w:div>
    <w:div w:id="1934430120">
      <w:bodyDiv w:val="1"/>
      <w:marLeft w:val="0"/>
      <w:marRight w:val="0"/>
      <w:marTop w:val="0"/>
      <w:marBottom w:val="0"/>
      <w:divBdr>
        <w:top w:val="none" w:sz="0" w:space="0" w:color="auto"/>
        <w:left w:val="none" w:sz="0" w:space="0" w:color="auto"/>
        <w:bottom w:val="none" w:sz="0" w:space="0" w:color="auto"/>
        <w:right w:val="none" w:sz="0" w:space="0" w:color="auto"/>
      </w:divBdr>
    </w:div>
    <w:div w:id="1963806350">
      <w:bodyDiv w:val="1"/>
      <w:marLeft w:val="0"/>
      <w:marRight w:val="0"/>
      <w:marTop w:val="0"/>
      <w:marBottom w:val="0"/>
      <w:divBdr>
        <w:top w:val="none" w:sz="0" w:space="0" w:color="auto"/>
        <w:left w:val="none" w:sz="0" w:space="0" w:color="auto"/>
        <w:bottom w:val="none" w:sz="0" w:space="0" w:color="auto"/>
        <w:right w:val="none" w:sz="0" w:space="0" w:color="auto"/>
      </w:divBdr>
    </w:div>
    <w:div w:id="2114590644">
      <w:bodyDiv w:val="1"/>
      <w:marLeft w:val="0"/>
      <w:marRight w:val="0"/>
      <w:marTop w:val="0"/>
      <w:marBottom w:val="0"/>
      <w:divBdr>
        <w:top w:val="none" w:sz="0" w:space="0" w:color="auto"/>
        <w:left w:val="none" w:sz="0" w:space="0" w:color="auto"/>
        <w:bottom w:val="none" w:sz="0" w:space="0" w:color="auto"/>
        <w:right w:val="none" w:sz="0" w:space="0" w:color="auto"/>
      </w:divBdr>
    </w:div>
    <w:div w:id="211466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1359</Words>
  <Characters>7751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Верхнедвинский Райисполком</cp:lastModifiedBy>
  <cp:revision>3</cp:revision>
  <dcterms:created xsi:type="dcterms:W3CDTF">2023-05-10T10:46:00Z</dcterms:created>
  <dcterms:modified xsi:type="dcterms:W3CDTF">2023-05-10T10:52:00Z</dcterms:modified>
</cp:coreProperties>
</file>