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4"/>
        <w:gridCol w:w="6126"/>
      </w:tblGrid>
      <w:tr w:rsidR="00104EB0" w:rsidRPr="00104EB0" w14:paraId="6B57C462" w14:textId="77777777" w:rsidTr="00EE2268">
        <w:tc>
          <w:tcPr>
            <w:tcW w:w="10060" w:type="dxa"/>
            <w:gridSpan w:val="2"/>
            <w:tcBorders>
              <w:top w:val="single" w:sz="4" w:space="0" w:color="auto"/>
              <w:left w:val="single" w:sz="4" w:space="0" w:color="auto"/>
              <w:bottom w:val="single" w:sz="4" w:space="0" w:color="auto"/>
              <w:right w:val="single" w:sz="4" w:space="0" w:color="auto"/>
            </w:tcBorders>
            <w:hideMark/>
          </w:tcPr>
          <w:p w14:paraId="4A148E6C" w14:textId="77777777" w:rsidR="005B576B" w:rsidRPr="00706659" w:rsidRDefault="005B576B" w:rsidP="005B576B">
            <w:pPr>
              <w:pStyle w:val="table100"/>
              <w:widowControl w:val="0"/>
              <w:autoSpaceDE w:val="0"/>
              <w:autoSpaceDN w:val="0"/>
              <w:adjustRightInd w:val="0"/>
              <w:spacing w:line="280" w:lineRule="exact"/>
              <w:jc w:val="center"/>
              <w:rPr>
                <w:rFonts w:ascii="Times New Roman" w:hAnsi="Times New Roman" w:cs="Times New Roman"/>
                <w:b/>
                <w:bCs/>
                <w:sz w:val="21"/>
                <w:szCs w:val="21"/>
                <w:shd w:val="clear" w:color="auto" w:fill="FFFFFF"/>
              </w:rPr>
            </w:pPr>
            <w:r w:rsidRPr="00706659">
              <w:rPr>
                <w:rFonts w:ascii="Times New Roman" w:hAnsi="Times New Roman" w:cs="Times New Roman"/>
                <w:b/>
                <w:bCs/>
                <w:sz w:val="21"/>
                <w:szCs w:val="21"/>
                <w:shd w:val="clear" w:color="auto" w:fill="FFFFFF"/>
              </w:rPr>
              <w:t xml:space="preserve">ТОРГОВЛЯ, ОБЩЕСТВЕННОЕ ПИТАНИЕ, БЫТОВОЕ ОБСЛУЖИВАНИЕ НАСЕЛЕНИЯ, </w:t>
            </w:r>
          </w:p>
          <w:p w14:paraId="2181EB98" w14:textId="1037DC8C" w:rsidR="005B576B" w:rsidRPr="00706659" w:rsidRDefault="005B576B" w:rsidP="005B576B">
            <w:pPr>
              <w:pStyle w:val="table100"/>
              <w:widowControl w:val="0"/>
              <w:autoSpaceDE w:val="0"/>
              <w:autoSpaceDN w:val="0"/>
              <w:adjustRightInd w:val="0"/>
              <w:spacing w:line="280" w:lineRule="exact"/>
              <w:jc w:val="center"/>
              <w:rPr>
                <w:rFonts w:ascii="Times New Roman" w:hAnsi="Times New Roman" w:cs="Times New Roman"/>
                <w:b/>
                <w:bCs/>
                <w:sz w:val="21"/>
                <w:szCs w:val="21"/>
                <w:shd w:val="clear" w:color="auto" w:fill="FFFFFF"/>
              </w:rPr>
            </w:pPr>
            <w:r w:rsidRPr="00706659">
              <w:rPr>
                <w:rFonts w:ascii="Times New Roman" w:hAnsi="Times New Roman" w:cs="Times New Roman"/>
                <w:b/>
                <w:bCs/>
                <w:sz w:val="21"/>
                <w:szCs w:val="21"/>
                <w:shd w:val="clear" w:color="auto" w:fill="FFFFFF"/>
              </w:rPr>
              <w:t>ЗАЩИТА ПРАВ ПОТРЕБИТЕЛЕЙ, РЕКЛАМНАЯ ДЕЯТЕЛЬНОСТЬ</w:t>
            </w:r>
          </w:p>
          <w:p w14:paraId="662D1A53" w14:textId="493215FA" w:rsidR="00104EB0" w:rsidRPr="00706659" w:rsidRDefault="00625F6B" w:rsidP="005B576B">
            <w:pPr>
              <w:pStyle w:val="table100"/>
              <w:widowControl w:val="0"/>
              <w:autoSpaceDE w:val="0"/>
              <w:autoSpaceDN w:val="0"/>
              <w:adjustRightInd w:val="0"/>
              <w:spacing w:line="280" w:lineRule="exact"/>
              <w:jc w:val="center"/>
              <w:rPr>
                <w:rFonts w:ascii="Times New Roman" w:hAnsi="Times New Roman" w:cs="Times New Roman"/>
                <w:b/>
                <w:bCs/>
                <w:i/>
                <w:iCs/>
                <w:spacing w:val="-20"/>
                <w:sz w:val="26"/>
                <w:szCs w:val="26"/>
              </w:rPr>
            </w:pPr>
            <w:r w:rsidRPr="00706659">
              <w:rPr>
                <w:rFonts w:ascii="Times New Roman" w:hAnsi="Times New Roman" w:cs="Times New Roman"/>
                <w:b/>
                <w:bCs/>
                <w:sz w:val="21"/>
                <w:szCs w:val="21"/>
                <w:shd w:val="clear" w:color="auto" w:fill="FFFFFF"/>
              </w:rPr>
              <w:t xml:space="preserve"> И ОБРАЩЕНИЕ ВТОРИЧНЫХ РЕСУРСОВ</w:t>
            </w:r>
          </w:p>
        </w:tc>
      </w:tr>
      <w:tr w:rsidR="00104EB0" w:rsidRPr="00104EB0" w14:paraId="5AD20135" w14:textId="77777777" w:rsidTr="00EE2268">
        <w:tc>
          <w:tcPr>
            <w:tcW w:w="10060" w:type="dxa"/>
            <w:gridSpan w:val="2"/>
            <w:tcBorders>
              <w:top w:val="single" w:sz="4" w:space="0" w:color="auto"/>
              <w:left w:val="single" w:sz="4" w:space="0" w:color="auto"/>
              <w:bottom w:val="single" w:sz="4" w:space="0" w:color="auto"/>
              <w:right w:val="single" w:sz="4" w:space="0" w:color="auto"/>
            </w:tcBorders>
          </w:tcPr>
          <w:p w14:paraId="2115C277" w14:textId="54BAD391" w:rsidR="00104EB0" w:rsidRPr="00F01812" w:rsidRDefault="00274B32" w:rsidP="00F01812">
            <w:pPr>
              <w:pStyle w:val="titleu"/>
              <w:spacing w:before="0" w:after="0" w:line="260" w:lineRule="exact"/>
              <w:jc w:val="center"/>
              <w:rPr>
                <w:sz w:val="26"/>
                <w:szCs w:val="26"/>
              </w:rPr>
            </w:pPr>
            <w:r w:rsidRPr="00274B32">
              <w:rPr>
                <w:sz w:val="26"/>
                <w:szCs w:val="26"/>
                <w:lang w:val="ru-BY"/>
              </w:rPr>
              <w:t>Получение разрешения на размещение средства наружной рекламы</w:t>
            </w:r>
          </w:p>
        </w:tc>
      </w:tr>
      <w:tr w:rsidR="00BD0EAF" w:rsidRPr="00BD0EAF" w14:paraId="2143082D" w14:textId="77777777" w:rsidTr="00EE2268">
        <w:tc>
          <w:tcPr>
            <w:tcW w:w="10060" w:type="dxa"/>
            <w:gridSpan w:val="2"/>
            <w:tcBorders>
              <w:top w:val="single" w:sz="4" w:space="0" w:color="auto"/>
              <w:left w:val="single" w:sz="4" w:space="0" w:color="auto"/>
              <w:bottom w:val="single" w:sz="4" w:space="0" w:color="auto"/>
              <w:right w:val="single" w:sz="4" w:space="0" w:color="auto"/>
            </w:tcBorders>
          </w:tcPr>
          <w:p w14:paraId="45852E03" w14:textId="11C8E979" w:rsidR="00104EB0" w:rsidRPr="00BD0EAF" w:rsidRDefault="00104EB0" w:rsidP="0099192D">
            <w:pPr>
              <w:pStyle w:val="a3"/>
              <w:spacing w:before="0" w:beforeAutospacing="0" w:after="0" w:afterAutospacing="0" w:line="280" w:lineRule="exact"/>
              <w:jc w:val="center"/>
              <w:rPr>
                <w:b/>
                <w:bCs/>
                <w:color w:val="2F5496" w:themeColor="accent5" w:themeShade="BF"/>
                <w:sz w:val="26"/>
                <w:szCs w:val="26"/>
                <w:lang w:val="ru-RU"/>
              </w:rPr>
            </w:pPr>
            <w:r w:rsidRPr="00BD0EAF">
              <w:rPr>
                <w:b/>
                <w:bCs/>
                <w:color w:val="2F5496" w:themeColor="accent5" w:themeShade="BF"/>
                <w:sz w:val="26"/>
                <w:szCs w:val="26"/>
                <w:lang w:val="ru-RU"/>
              </w:rPr>
              <w:t>Номер администрат</w:t>
            </w:r>
            <w:r w:rsidR="002D78ED">
              <w:rPr>
                <w:b/>
                <w:bCs/>
                <w:color w:val="2F5496" w:themeColor="accent5" w:themeShade="BF"/>
                <w:sz w:val="26"/>
                <w:szCs w:val="26"/>
                <w:lang w:val="ru-RU"/>
              </w:rPr>
              <w:t xml:space="preserve">ивной процедуры по </w:t>
            </w:r>
            <w:r w:rsidR="0077461F">
              <w:rPr>
                <w:b/>
                <w:bCs/>
                <w:color w:val="2F5496" w:themeColor="accent5" w:themeShade="BF"/>
                <w:sz w:val="26"/>
                <w:szCs w:val="26"/>
                <w:lang w:val="ru-RU"/>
              </w:rPr>
              <w:t>п</w:t>
            </w:r>
            <w:r w:rsidR="002D78ED">
              <w:rPr>
                <w:b/>
                <w:bCs/>
                <w:color w:val="2F5496" w:themeColor="accent5" w:themeShade="BF"/>
                <w:sz w:val="26"/>
                <w:szCs w:val="26"/>
                <w:lang w:val="ru-RU"/>
              </w:rPr>
              <w:t>еречню – 8.</w:t>
            </w:r>
            <w:r w:rsidR="00274B32">
              <w:rPr>
                <w:b/>
                <w:bCs/>
                <w:color w:val="2F5496" w:themeColor="accent5" w:themeShade="BF"/>
                <w:sz w:val="26"/>
                <w:szCs w:val="26"/>
                <w:lang w:val="ru-RU"/>
              </w:rPr>
              <w:t>1</w:t>
            </w:r>
            <w:r w:rsidR="0099192D" w:rsidRPr="0099192D">
              <w:rPr>
                <w:b/>
                <w:bCs/>
                <w:color w:val="2F5496" w:themeColor="accent5" w:themeShade="BF"/>
                <w:sz w:val="26"/>
                <w:szCs w:val="26"/>
                <w:lang w:val="ru-RU"/>
              </w:rPr>
              <w:t>3</w:t>
            </w:r>
            <w:r w:rsidR="002D78ED">
              <w:rPr>
                <w:b/>
                <w:bCs/>
                <w:color w:val="2F5496" w:themeColor="accent5" w:themeShade="BF"/>
                <w:sz w:val="26"/>
                <w:szCs w:val="26"/>
                <w:lang w:val="ru-RU"/>
              </w:rPr>
              <w:t>.</w:t>
            </w:r>
            <w:r w:rsidR="00274B32">
              <w:rPr>
                <w:b/>
                <w:bCs/>
                <w:color w:val="2F5496" w:themeColor="accent5" w:themeShade="BF"/>
                <w:sz w:val="26"/>
                <w:szCs w:val="26"/>
                <w:lang w:val="ru-RU"/>
              </w:rPr>
              <w:t>1</w:t>
            </w:r>
          </w:p>
        </w:tc>
      </w:tr>
      <w:tr w:rsidR="00104EB0" w:rsidRPr="00BD0EAF" w14:paraId="3233C82C" w14:textId="77777777" w:rsidTr="00EE2268">
        <w:tc>
          <w:tcPr>
            <w:tcW w:w="3934" w:type="dxa"/>
            <w:tcBorders>
              <w:top w:val="single" w:sz="4" w:space="0" w:color="auto"/>
              <w:left w:val="single" w:sz="4" w:space="0" w:color="auto"/>
              <w:bottom w:val="single" w:sz="4" w:space="0" w:color="auto"/>
              <w:right w:val="single" w:sz="4" w:space="0" w:color="auto"/>
            </w:tcBorders>
          </w:tcPr>
          <w:p w14:paraId="279D4A13" w14:textId="2A33EF0F" w:rsidR="00CB2848" w:rsidRPr="00BD0EAF" w:rsidRDefault="00104EB0" w:rsidP="00104EB0">
            <w:pPr>
              <w:pStyle w:val="a4"/>
              <w:widowControl w:val="0"/>
              <w:autoSpaceDE w:val="0"/>
              <w:autoSpaceDN w:val="0"/>
              <w:adjustRightInd w:val="0"/>
              <w:spacing w:after="0" w:line="280" w:lineRule="exact"/>
              <w:rPr>
                <w:sz w:val="26"/>
                <w:szCs w:val="26"/>
              </w:rPr>
            </w:pPr>
            <w:r w:rsidRPr="00BD0EAF">
              <w:rPr>
                <w:sz w:val="26"/>
                <w:szCs w:val="26"/>
              </w:rPr>
              <w:t>Ответственные должностные лица, осуществляющие прием заявлений заинтересованных лиц</w:t>
            </w:r>
          </w:p>
        </w:tc>
        <w:tc>
          <w:tcPr>
            <w:tcW w:w="6126" w:type="dxa"/>
            <w:tcBorders>
              <w:top w:val="single" w:sz="4" w:space="0" w:color="auto"/>
              <w:left w:val="single" w:sz="4" w:space="0" w:color="auto"/>
              <w:bottom w:val="single" w:sz="4" w:space="0" w:color="auto"/>
              <w:right w:val="single" w:sz="4" w:space="0" w:color="auto"/>
            </w:tcBorders>
          </w:tcPr>
          <w:p w14:paraId="2FA6AF6E" w14:textId="77777777" w:rsidR="0007797B" w:rsidRPr="0007797B" w:rsidRDefault="0007797B" w:rsidP="00BD0EAF">
            <w:pPr>
              <w:jc w:val="center"/>
              <w:rPr>
                <w:b/>
                <w:bCs/>
                <w:caps/>
                <w:sz w:val="26"/>
                <w:szCs w:val="26"/>
                <w:u w:val="single"/>
              </w:rPr>
            </w:pPr>
            <w:r w:rsidRPr="0007797B">
              <w:rPr>
                <w:b/>
                <w:bCs/>
                <w:caps/>
                <w:sz w:val="26"/>
                <w:szCs w:val="26"/>
                <w:u w:val="single"/>
              </w:rPr>
              <w:t>служба «одно окно»</w:t>
            </w:r>
          </w:p>
          <w:p w14:paraId="13DB3634" w14:textId="459AFA74" w:rsidR="00EE2268" w:rsidRPr="00BD0EAF" w:rsidRDefault="0007797B" w:rsidP="00EE2268">
            <w:pPr>
              <w:widowControl w:val="0"/>
              <w:autoSpaceDE w:val="0"/>
              <w:autoSpaceDN w:val="0"/>
              <w:adjustRightInd w:val="0"/>
              <w:spacing w:line="280" w:lineRule="exact"/>
              <w:ind w:right="38"/>
              <w:rPr>
                <w:sz w:val="26"/>
                <w:szCs w:val="26"/>
                <w:lang w:eastAsia="en-US"/>
              </w:rPr>
            </w:pPr>
            <w:r w:rsidRPr="00BD0EAF">
              <w:rPr>
                <w:sz w:val="26"/>
                <w:szCs w:val="26"/>
                <w:lang w:eastAsia="en-US"/>
              </w:rPr>
              <w:t>Мурашко Наталья Владимировна</w:t>
            </w:r>
            <w:r w:rsidR="00104EB0" w:rsidRPr="00BD0EAF">
              <w:rPr>
                <w:sz w:val="26"/>
                <w:szCs w:val="26"/>
                <w:lang w:eastAsia="en-US"/>
              </w:rPr>
              <w:t xml:space="preserve">, </w:t>
            </w:r>
          </w:p>
          <w:p w14:paraId="6EE61FA6" w14:textId="77777777" w:rsidR="00BD0EAF" w:rsidRPr="00BD0EAF" w:rsidRDefault="0007797B" w:rsidP="00EE2268">
            <w:pPr>
              <w:widowControl w:val="0"/>
              <w:autoSpaceDE w:val="0"/>
              <w:autoSpaceDN w:val="0"/>
              <w:adjustRightInd w:val="0"/>
              <w:spacing w:line="280" w:lineRule="exact"/>
              <w:ind w:right="38"/>
              <w:rPr>
                <w:sz w:val="26"/>
                <w:szCs w:val="26"/>
                <w:lang w:eastAsia="en-US"/>
              </w:rPr>
            </w:pPr>
            <w:r w:rsidRPr="00BD0EAF">
              <w:rPr>
                <w:sz w:val="26"/>
                <w:szCs w:val="26"/>
                <w:lang w:eastAsia="en-US"/>
              </w:rPr>
              <w:t xml:space="preserve">заведующий сектором по работе с обращениями граждан и юридических лиц </w:t>
            </w:r>
            <w:r w:rsidR="00104EB0" w:rsidRPr="00BD0EAF">
              <w:rPr>
                <w:sz w:val="26"/>
                <w:szCs w:val="26"/>
                <w:lang w:eastAsia="en-US"/>
              </w:rPr>
              <w:t xml:space="preserve">райисполкома, </w:t>
            </w:r>
          </w:p>
          <w:p w14:paraId="5F9D7B82" w14:textId="27226E17" w:rsidR="00CB2848" w:rsidRPr="00BD0EAF" w:rsidRDefault="00104EB0" w:rsidP="00EE2268">
            <w:pPr>
              <w:widowControl w:val="0"/>
              <w:autoSpaceDE w:val="0"/>
              <w:autoSpaceDN w:val="0"/>
              <w:adjustRightInd w:val="0"/>
              <w:spacing w:line="280" w:lineRule="exact"/>
              <w:ind w:right="38"/>
              <w:rPr>
                <w:sz w:val="26"/>
                <w:szCs w:val="26"/>
                <w:lang w:eastAsia="en-US"/>
              </w:rPr>
            </w:pPr>
            <w:r w:rsidRPr="00BD0EAF">
              <w:rPr>
                <w:sz w:val="26"/>
                <w:szCs w:val="26"/>
                <w:lang w:eastAsia="en-US"/>
              </w:rPr>
              <w:t xml:space="preserve">кабинет </w:t>
            </w:r>
            <w:r w:rsidR="0007797B" w:rsidRPr="00BD0EAF">
              <w:rPr>
                <w:sz w:val="26"/>
                <w:szCs w:val="26"/>
                <w:lang w:eastAsia="en-US"/>
              </w:rPr>
              <w:t>11</w:t>
            </w:r>
            <w:r w:rsidRPr="00BD0EAF">
              <w:rPr>
                <w:sz w:val="26"/>
                <w:szCs w:val="26"/>
                <w:lang w:eastAsia="en-US"/>
              </w:rPr>
              <w:t xml:space="preserve"> (</w:t>
            </w:r>
            <w:r w:rsidR="0007797B" w:rsidRPr="00BD0EAF">
              <w:rPr>
                <w:sz w:val="26"/>
                <w:szCs w:val="26"/>
                <w:lang w:eastAsia="en-US"/>
              </w:rPr>
              <w:t>1</w:t>
            </w:r>
            <w:r w:rsidRPr="00BD0EAF">
              <w:rPr>
                <w:sz w:val="26"/>
                <w:szCs w:val="26"/>
                <w:lang w:eastAsia="en-US"/>
              </w:rPr>
              <w:t xml:space="preserve">-й этаж), тел. 6 </w:t>
            </w:r>
            <w:r w:rsidR="0007797B" w:rsidRPr="00BD0EAF">
              <w:rPr>
                <w:sz w:val="26"/>
                <w:szCs w:val="26"/>
                <w:lang w:eastAsia="en-US"/>
              </w:rPr>
              <w:t>38 83</w:t>
            </w:r>
            <w:r w:rsidRPr="00BD0EAF">
              <w:rPr>
                <w:sz w:val="26"/>
                <w:szCs w:val="26"/>
                <w:lang w:eastAsia="en-US"/>
              </w:rPr>
              <w:t>;</w:t>
            </w:r>
          </w:p>
          <w:p w14:paraId="5CD50C4D" w14:textId="77777777" w:rsidR="00BD0EAF" w:rsidRPr="00BD0EAF" w:rsidRDefault="00BD0EAF" w:rsidP="00EE2268">
            <w:pPr>
              <w:widowControl w:val="0"/>
              <w:autoSpaceDE w:val="0"/>
              <w:autoSpaceDN w:val="0"/>
              <w:adjustRightInd w:val="0"/>
              <w:spacing w:line="280" w:lineRule="exact"/>
              <w:ind w:right="38"/>
              <w:rPr>
                <w:sz w:val="26"/>
                <w:szCs w:val="26"/>
                <w:lang w:eastAsia="en-US"/>
              </w:rPr>
            </w:pPr>
          </w:p>
          <w:p w14:paraId="2FFEC09D" w14:textId="5B3008F9" w:rsidR="00BD0EAF" w:rsidRPr="00BD0EAF" w:rsidRDefault="0007797B" w:rsidP="00EE2268">
            <w:pPr>
              <w:widowControl w:val="0"/>
              <w:autoSpaceDE w:val="0"/>
              <w:autoSpaceDN w:val="0"/>
              <w:adjustRightInd w:val="0"/>
              <w:spacing w:line="280" w:lineRule="exact"/>
              <w:ind w:right="38"/>
              <w:rPr>
                <w:sz w:val="26"/>
                <w:szCs w:val="26"/>
                <w:lang w:eastAsia="en-US"/>
              </w:rPr>
            </w:pPr>
            <w:r w:rsidRPr="00BD0EAF">
              <w:rPr>
                <w:sz w:val="26"/>
                <w:szCs w:val="26"/>
                <w:lang w:eastAsia="en-US"/>
              </w:rPr>
              <w:t>Пальчевская Светлана Викторовна</w:t>
            </w:r>
            <w:r w:rsidR="00104EB0" w:rsidRPr="00BD0EAF">
              <w:rPr>
                <w:sz w:val="26"/>
                <w:szCs w:val="26"/>
                <w:lang w:eastAsia="en-US"/>
              </w:rPr>
              <w:t xml:space="preserve">, </w:t>
            </w:r>
          </w:p>
          <w:p w14:paraId="50854800" w14:textId="77777777" w:rsidR="003F57A9" w:rsidRPr="003F57A9" w:rsidRDefault="003F57A9" w:rsidP="003F57A9">
            <w:pPr>
              <w:widowControl w:val="0"/>
              <w:autoSpaceDE w:val="0"/>
              <w:autoSpaceDN w:val="0"/>
              <w:adjustRightInd w:val="0"/>
              <w:spacing w:line="280" w:lineRule="exact"/>
              <w:ind w:right="38"/>
              <w:rPr>
                <w:sz w:val="26"/>
                <w:szCs w:val="26"/>
                <w:lang w:eastAsia="en-US"/>
              </w:rPr>
            </w:pPr>
            <w:r w:rsidRPr="003F57A9">
              <w:rPr>
                <w:sz w:val="26"/>
                <w:szCs w:val="26"/>
                <w:lang w:eastAsia="en-US"/>
              </w:rPr>
              <w:t xml:space="preserve">специалист, осуществляющий деятельность на основании гражданско-правового договора, </w:t>
            </w:r>
          </w:p>
          <w:p w14:paraId="582F85FB" w14:textId="107AC286" w:rsidR="00104EB0" w:rsidRPr="00BD0EAF" w:rsidRDefault="0007797B" w:rsidP="00EE2268">
            <w:pPr>
              <w:widowControl w:val="0"/>
              <w:autoSpaceDE w:val="0"/>
              <w:autoSpaceDN w:val="0"/>
              <w:adjustRightInd w:val="0"/>
              <w:spacing w:line="280" w:lineRule="exact"/>
              <w:ind w:right="38"/>
              <w:rPr>
                <w:sz w:val="26"/>
                <w:szCs w:val="26"/>
                <w:lang w:eastAsia="en-US"/>
              </w:rPr>
            </w:pPr>
            <w:r w:rsidRPr="00BD0EAF">
              <w:rPr>
                <w:sz w:val="26"/>
                <w:szCs w:val="26"/>
                <w:lang w:eastAsia="en-US"/>
              </w:rPr>
              <w:t>кабинет 1</w:t>
            </w:r>
            <w:r w:rsidR="00274B32">
              <w:rPr>
                <w:sz w:val="26"/>
                <w:szCs w:val="26"/>
                <w:lang w:eastAsia="en-US"/>
              </w:rPr>
              <w:t>3</w:t>
            </w:r>
            <w:r w:rsidRPr="00BD0EAF">
              <w:rPr>
                <w:sz w:val="26"/>
                <w:szCs w:val="26"/>
                <w:lang w:eastAsia="en-US"/>
              </w:rPr>
              <w:t xml:space="preserve"> (1-й этаж), тел. 6 38 83</w:t>
            </w:r>
          </w:p>
        </w:tc>
      </w:tr>
      <w:tr w:rsidR="00FE38BB" w:rsidRPr="00BD0EAF" w14:paraId="23CBB3B0" w14:textId="77777777" w:rsidTr="00EE2268">
        <w:tc>
          <w:tcPr>
            <w:tcW w:w="3934" w:type="dxa"/>
            <w:tcBorders>
              <w:top w:val="single" w:sz="4" w:space="0" w:color="auto"/>
              <w:left w:val="single" w:sz="4" w:space="0" w:color="auto"/>
              <w:bottom w:val="single" w:sz="4" w:space="0" w:color="auto"/>
              <w:right w:val="single" w:sz="4" w:space="0" w:color="auto"/>
            </w:tcBorders>
            <w:hideMark/>
          </w:tcPr>
          <w:p w14:paraId="40889A65" w14:textId="77777777" w:rsidR="00FE38BB" w:rsidRPr="00BD0EAF" w:rsidRDefault="00FE38BB" w:rsidP="00FE38BB">
            <w:pPr>
              <w:widowControl w:val="0"/>
              <w:autoSpaceDE w:val="0"/>
              <w:autoSpaceDN w:val="0"/>
              <w:adjustRightInd w:val="0"/>
              <w:spacing w:line="280" w:lineRule="exact"/>
              <w:rPr>
                <w:sz w:val="26"/>
                <w:szCs w:val="26"/>
              </w:rPr>
            </w:pPr>
            <w:r w:rsidRPr="00BD0EAF">
              <w:rPr>
                <w:sz w:val="26"/>
                <w:szCs w:val="26"/>
              </w:rPr>
              <w:t>Документы и (или) сведения, представляемые заинтересованными лицами для осуществления административной процедуры</w:t>
            </w:r>
          </w:p>
        </w:tc>
        <w:tc>
          <w:tcPr>
            <w:tcW w:w="6126" w:type="dxa"/>
            <w:tcBorders>
              <w:top w:val="single" w:sz="4" w:space="0" w:color="auto"/>
              <w:left w:val="single" w:sz="4" w:space="0" w:color="auto"/>
              <w:bottom w:val="single" w:sz="4" w:space="0" w:color="auto"/>
              <w:right w:val="single" w:sz="4" w:space="0" w:color="auto"/>
            </w:tcBorders>
            <w:hideMark/>
          </w:tcPr>
          <w:p w14:paraId="08E06A92" w14:textId="0FCA9563" w:rsidR="00746E8A" w:rsidRDefault="00BD369A" w:rsidP="00BD369A">
            <w:pPr>
              <w:pStyle w:val="table100"/>
              <w:ind w:left="28"/>
              <w:jc w:val="both"/>
              <w:rPr>
                <w:rFonts w:ascii="Times New Roman" w:hAnsi="Times New Roman" w:cs="Times New Roman"/>
                <w:bCs/>
                <w:sz w:val="26"/>
                <w:szCs w:val="26"/>
              </w:rPr>
            </w:pPr>
            <w:r w:rsidRPr="00BD369A">
              <w:rPr>
                <w:rFonts w:ascii="Times New Roman" w:hAnsi="Times New Roman" w:cs="Times New Roman"/>
                <w:bCs/>
                <w:sz w:val="26"/>
                <w:szCs w:val="26"/>
              </w:rPr>
              <w:t>заявление на выдачу разрешения на размещение средства наружной рекламы</w:t>
            </w:r>
            <w:r>
              <w:rPr>
                <w:rFonts w:ascii="Times New Roman" w:hAnsi="Times New Roman" w:cs="Times New Roman"/>
                <w:bCs/>
                <w:sz w:val="26"/>
                <w:szCs w:val="26"/>
              </w:rPr>
              <w:t>;</w:t>
            </w:r>
          </w:p>
          <w:p w14:paraId="7B75A353" w14:textId="5099A7B2" w:rsidR="00BD369A" w:rsidRDefault="00BD369A" w:rsidP="00BD369A">
            <w:pPr>
              <w:pStyle w:val="table100"/>
              <w:ind w:left="28"/>
              <w:jc w:val="both"/>
              <w:rPr>
                <w:rFonts w:ascii="Times New Roman" w:hAnsi="Times New Roman" w:cs="Times New Roman"/>
                <w:bCs/>
                <w:sz w:val="26"/>
                <w:szCs w:val="26"/>
              </w:rPr>
            </w:pPr>
            <w:r w:rsidRPr="00BD369A">
              <w:rPr>
                <w:rFonts w:ascii="Times New Roman" w:hAnsi="Times New Roman" w:cs="Times New Roman"/>
                <w:bCs/>
                <w:sz w:val="26"/>
                <w:szCs w:val="26"/>
              </w:rPr>
              <w:t>эскиз средства наружной рекламы в увязке с конкретной архитектурно-планировочной ситуацией по месту его размещения</w:t>
            </w:r>
            <w:r>
              <w:rPr>
                <w:rFonts w:ascii="Times New Roman" w:hAnsi="Times New Roman" w:cs="Times New Roman"/>
                <w:bCs/>
                <w:sz w:val="26"/>
                <w:szCs w:val="26"/>
              </w:rPr>
              <w:t xml:space="preserve"> </w:t>
            </w:r>
            <w:r w:rsidRPr="00BD369A">
              <w:rPr>
                <w:rFonts w:ascii="Times New Roman" w:hAnsi="Times New Roman" w:cs="Times New Roman"/>
                <w:bCs/>
                <w:i/>
                <w:iCs/>
                <w:sz w:val="26"/>
                <w:szCs w:val="26"/>
              </w:rPr>
              <w:t>(выполняется на бумажном носителе в цвете, при размещении средства наружной рекламы на недвижимых материальных историко-культурных ценностях категории «0», «1», «2» или без категории, их территориях и в зонах их охраны – в трех экземплярах)</w:t>
            </w:r>
            <w:r>
              <w:rPr>
                <w:rFonts w:ascii="Times New Roman" w:hAnsi="Times New Roman" w:cs="Times New Roman"/>
                <w:bCs/>
                <w:sz w:val="26"/>
                <w:szCs w:val="26"/>
              </w:rPr>
              <w:t>;</w:t>
            </w:r>
          </w:p>
          <w:p w14:paraId="67FECCCE" w14:textId="77777777" w:rsidR="00BD369A" w:rsidRPr="00BD369A" w:rsidRDefault="00BD369A" w:rsidP="00BD369A">
            <w:pPr>
              <w:pStyle w:val="table100"/>
              <w:ind w:left="28"/>
              <w:jc w:val="both"/>
              <w:rPr>
                <w:rFonts w:ascii="Times New Roman" w:hAnsi="Times New Roman" w:cs="Times New Roman"/>
                <w:bCs/>
                <w:i/>
                <w:iCs/>
                <w:sz w:val="26"/>
                <w:szCs w:val="26"/>
              </w:rPr>
            </w:pPr>
            <w:r w:rsidRPr="00BD369A">
              <w:rPr>
                <w:rFonts w:ascii="Times New Roman" w:hAnsi="Times New Roman" w:cs="Times New Roman"/>
                <w:bCs/>
                <w:sz w:val="26"/>
                <w:szCs w:val="26"/>
              </w:rPr>
              <w:t>три фотографии места размещения средства наружной рекламы (существующее положение)</w:t>
            </w:r>
            <w:r>
              <w:rPr>
                <w:rFonts w:ascii="Times New Roman" w:hAnsi="Times New Roman" w:cs="Times New Roman"/>
                <w:bCs/>
                <w:sz w:val="26"/>
                <w:szCs w:val="26"/>
              </w:rPr>
              <w:t xml:space="preserve"> </w:t>
            </w:r>
            <w:r w:rsidRPr="00BD369A">
              <w:rPr>
                <w:rFonts w:ascii="Times New Roman" w:hAnsi="Times New Roman" w:cs="Times New Roman"/>
                <w:bCs/>
                <w:i/>
                <w:iCs/>
                <w:sz w:val="26"/>
                <w:szCs w:val="26"/>
              </w:rPr>
              <w:t>(выполняются в цвете;</w:t>
            </w:r>
          </w:p>
          <w:p w14:paraId="70E2CCEB" w14:textId="77777777" w:rsidR="00BD369A" w:rsidRPr="00BD369A" w:rsidRDefault="00BD369A" w:rsidP="00BD369A">
            <w:pPr>
              <w:pStyle w:val="table100"/>
              <w:jc w:val="both"/>
              <w:rPr>
                <w:rFonts w:ascii="Times New Roman" w:hAnsi="Times New Roman" w:cs="Times New Roman"/>
                <w:bCs/>
                <w:i/>
                <w:iCs/>
                <w:sz w:val="26"/>
                <w:szCs w:val="26"/>
              </w:rPr>
            </w:pPr>
            <w:r w:rsidRPr="00BD369A">
              <w:rPr>
                <w:rFonts w:ascii="Times New Roman" w:hAnsi="Times New Roman" w:cs="Times New Roman"/>
                <w:bCs/>
                <w:i/>
                <w:iCs/>
                <w:sz w:val="26"/>
                <w:szCs w:val="26"/>
              </w:rPr>
              <w:t>размер фотографий – 9 x 13 сантиметров;</w:t>
            </w:r>
          </w:p>
          <w:p w14:paraId="6AC6DCD7" w14:textId="77777777" w:rsidR="00BD369A" w:rsidRPr="00BD369A" w:rsidRDefault="00BD369A" w:rsidP="00BD369A">
            <w:pPr>
              <w:pStyle w:val="table100"/>
              <w:jc w:val="both"/>
              <w:rPr>
                <w:rFonts w:ascii="Times New Roman" w:hAnsi="Times New Roman" w:cs="Times New Roman"/>
                <w:bCs/>
                <w:i/>
                <w:iCs/>
                <w:sz w:val="26"/>
                <w:szCs w:val="26"/>
              </w:rPr>
            </w:pPr>
            <w:r w:rsidRPr="00BD369A">
              <w:rPr>
                <w:rFonts w:ascii="Times New Roman" w:hAnsi="Times New Roman" w:cs="Times New Roman"/>
                <w:bCs/>
                <w:i/>
                <w:iCs/>
                <w:sz w:val="26"/>
                <w:szCs w:val="26"/>
              </w:rPr>
              <w:t>1 фотография должна содержать панорамную съемку места размещения средства наружной рекламы (давность фотографии – не более 1 месяца);</w:t>
            </w:r>
          </w:p>
          <w:p w14:paraId="30A60534" w14:textId="77628AB0" w:rsidR="00BD369A" w:rsidRDefault="00BD369A" w:rsidP="00BD369A">
            <w:pPr>
              <w:pStyle w:val="table100"/>
              <w:jc w:val="both"/>
              <w:rPr>
                <w:rFonts w:ascii="Times New Roman" w:hAnsi="Times New Roman" w:cs="Times New Roman"/>
                <w:bCs/>
                <w:sz w:val="26"/>
                <w:szCs w:val="26"/>
              </w:rPr>
            </w:pPr>
            <w:r w:rsidRPr="00BD369A">
              <w:rPr>
                <w:rFonts w:ascii="Times New Roman" w:hAnsi="Times New Roman" w:cs="Times New Roman"/>
                <w:bCs/>
                <w:i/>
                <w:iCs/>
                <w:sz w:val="26"/>
                <w:szCs w:val="26"/>
              </w:rPr>
              <w:t>2 фотографии должны содержать обозначение места размещения средства наружной рекламы (давность фотографий – не более 1 месяца)</w:t>
            </w:r>
            <w:r>
              <w:rPr>
                <w:rFonts w:ascii="Times New Roman" w:hAnsi="Times New Roman" w:cs="Times New Roman"/>
                <w:bCs/>
                <w:sz w:val="26"/>
                <w:szCs w:val="26"/>
              </w:rPr>
              <w:t>;</w:t>
            </w:r>
          </w:p>
          <w:p w14:paraId="0610DB19" w14:textId="77777777" w:rsidR="00BD369A" w:rsidRPr="00BD369A" w:rsidRDefault="00BD369A" w:rsidP="00BD369A">
            <w:pPr>
              <w:pStyle w:val="table100"/>
              <w:ind w:left="28"/>
              <w:jc w:val="both"/>
              <w:rPr>
                <w:rFonts w:ascii="Times New Roman" w:hAnsi="Times New Roman" w:cs="Times New Roman"/>
                <w:bCs/>
                <w:sz w:val="26"/>
                <w:szCs w:val="26"/>
              </w:rPr>
            </w:pPr>
            <w:r w:rsidRPr="00BD369A">
              <w:rPr>
                <w:rFonts w:ascii="Times New Roman" w:hAnsi="Times New Roman" w:cs="Times New Roman"/>
                <w:bCs/>
                <w:sz w:val="26"/>
                <w:szCs w:val="26"/>
              </w:rPr>
              <w:t xml:space="preserve">копия письма или иного документа о согласии собственника места размещения средства наружной рекламы (далее – собственник) или лица, указанного в абзацах втором – пятом части четвертой пункта 1 статьи 13 Закона Республики «О рекламе» (далее – уполномоченное лицо), на размещение средства наружной рекламы, выданных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 торгов не требуется, за исключением случая, когда </w:t>
            </w:r>
            <w:r w:rsidRPr="00BD369A">
              <w:rPr>
                <w:rFonts w:ascii="Times New Roman" w:hAnsi="Times New Roman" w:cs="Times New Roman"/>
                <w:bCs/>
                <w:sz w:val="26"/>
                <w:szCs w:val="26"/>
              </w:rPr>
              <w:lastRenderedPageBreak/>
              <w:t>рекламораспространитель является собственником или уполномоченным лицом;</w:t>
            </w:r>
          </w:p>
          <w:p w14:paraId="529A9DEA" w14:textId="0788BC68" w:rsidR="00BD369A" w:rsidRDefault="00BD369A" w:rsidP="00BD369A">
            <w:pPr>
              <w:pStyle w:val="table100"/>
              <w:ind w:left="28"/>
              <w:jc w:val="both"/>
              <w:rPr>
                <w:rFonts w:ascii="Times New Roman" w:hAnsi="Times New Roman" w:cs="Times New Roman"/>
                <w:bCs/>
                <w:sz w:val="26"/>
                <w:szCs w:val="26"/>
              </w:rPr>
            </w:pPr>
            <w:r w:rsidRPr="00BD369A">
              <w:rPr>
                <w:rFonts w:ascii="Times New Roman" w:hAnsi="Times New Roman" w:cs="Times New Roman"/>
                <w:bCs/>
                <w:sz w:val="26"/>
                <w:szCs w:val="26"/>
              </w:rPr>
              <w:t>копия документа, подтверждающего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копия протокола об итогах письменного опроса или копия иного предусмотренного законодательством документа), – при размещении средства наружной рекламы на имуществе, находящемся в общей собственности нескольких лиц, в случае, когда проведение торгов не требуется</w:t>
            </w:r>
            <w:r>
              <w:rPr>
                <w:rFonts w:ascii="Times New Roman" w:hAnsi="Times New Roman" w:cs="Times New Roman"/>
                <w:bCs/>
                <w:sz w:val="26"/>
                <w:szCs w:val="26"/>
              </w:rPr>
              <w:t>;</w:t>
            </w:r>
          </w:p>
          <w:p w14:paraId="22947C20" w14:textId="6CCAA8F4" w:rsidR="00BD369A" w:rsidRDefault="00BD369A" w:rsidP="00F8780F">
            <w:pPr>
              <w:pStyle w:val="table100"/>
              <w:ind w:left="28"/>
              <w:jc w:val="both"/>
              <w:rPr>
                <w:rFonts w:ascii="Times New Roman" w:hAnsi="Times New Roman" w:cs="Times New Roman"/>
                <w:bCs/>
                <w:sz w:val="26"/>
                <w:szCs w:val="26"/>
              </w:rPr>
            </w:pPr>
            <w:r w:rsidRPr="00BD369A">
              <w:rPr>
                <w:rFonts w:ascii="Times New Roman" w:hAnsi="Times New Roman" w:cs="Times New Roman"/>
                <w:bCs/>
                <w:sz w:val="26"/>
                <w:szCs w:val="26"/>
              </w:rPr>
              <w:t>документ, подтверждающий внесение платы (за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 кроме случаев бесплатного осуществления административной процедуры</w:t>
            </w:r>
          </w:p>
          <w:p w14:paraId="07535AB6" w14:textId="37919DF2" w:rsidR="00BD369A" w:rsidRPr="00F01812" w:rsidRDefault="00BD369A" w:rsidP="00BD369A">
            <w:pPr>
              <w:pStyle w:val="table100"/>
              <w:ind w:left="28"/>
              <w:jc w:val="both"/>
              <w:rPr>
                <w:rFonts w:ascii="Times New Roman" w:hAnsi="Times New Roman" w:cs="Times New Roman"/>
                <w:b/>
                <w:sz w:val="26"/>
                <w:szCs w:val="26"/>
              </w:rPr>
            </w:pPr>
          </w:p>
        </w:tc>
      </w:tr>
      <w:tr w:rsidR="00FE38BB" w:rsidRPr="00BD0EAF" w14:paraId="19B02B78" w14:textId="77777777" w:rsidTr="00EE2268">
        <w:tc>
          <w:tcPr>
            <w:tcW w:w="3934" w:type="dxa"/>
            <w:tcBorders>
              <w:top w:val="single" w:sz="4" w:space="0" w:color="auto"/>
              <w:left w:val="single" w:sz="4" w:space="0" w:color="auto"/>
              <w:bottom w:val="single" w:sz="4" w:space="0" w:color="auto"/>
              <w:right w:val="single" w:sz="4" w:space="0" w:color="auto"/>
            </w:tcBorders>
            <w:hideMark/>
          </w:tcPr>
          <w:p w14:paraId="58B929EC" w14:textId="0C094356" w:rsidR="00FE38BB" w:rsidRPr="00BD0EAF" w:rsidRDefault="00FE38BB" w:rsidP="00FE38BB">
            <w:pPr>
              <w:widowControl w:val="0"/>
              <w:autoSpaceDE w:val="0"/>
              <w:autoSpaceDN w:val="0"/>
              <w:adjustRightInd w:val="0"/>
              <w:spacing w:line="280" w:lineRule="exact"/>
              <w:rPr>
                <w:sz w:val="26"/>
                <w:szCs w:val="26"/>
              </w:rPr>
            </w:pPr>
            <w:r w:rsidRPr="00BD0EAF">
              <w:rPr>
                <w:sz w:val="26"/>
                <w:szCs w:val="26"/>
              </w:rPr>
              <w:lastRenderedPageBreak/>
              <w:t>Документы и (или) сведения, запрашиваемые ответственным исполнителем для осуществления административной процедуры</w:t>
            </w:r>
          </w:p>
        </w:tc>
        <w:tc>
          <w:tcPr>
            <w:tcW w:w="6126" w:type="dxa"/>
            <w:tcBorders>
              <w:top w:val="single" w:sz="4" w:space="0" w:color="auto"/>
              <w:left w:val="single" w:sz="4" w:space="0" w:color="auto"/>
              <w:bottom w:val="single" w:sz="4" w:space="0" w:color="auto"/>
              <w:right w:val="single" w:sz="4" w:space="0" w:color="auto"/>
            </w:tcBorders>
          </w:tcPr>
          <w:p w14:paraId="3ABA4BF3" w14:textId="6D40EB5A" w:rsidR="00BD369A" w:rsidRDefault="00BD369A" w:rsidP="00BD369A">
            <w:pPr>
              <w:widowControl w:val="0"/>
              <w:autoSpaceDE w:val="0"/>
              <w:autoSpaceDN w:val="0"/>
              <w:adjustRightInd w:val="0"/>
              <w:spacing w:line="280" w:lineRule="exact"/>
              <w:rPr>
                <w:sz w:val="26"/>
                <w:szCs w:val="26"/>
              </w:rPr>
            </w:pPr>
            <w:r w:rsidRPr="00BD369A">
              <w:rPr>
                <w:sz w:val="26"/>
                <w:szCs w:val="26"/>
              </w:rPr>
              <w:t>копия протокола о результатах торгов на право размещения средства наружной рекламы на недвижимом имуществе (далее – торги), если разрешение на размещение средства наружной рекламы выдается по результатам проведения торгов</w:t>
            </w:r>
            <w:r>
              <w:rPr>
                <w:sz w:val="26"/>
                <w:szCs w:val="26"/>
              </w:rPr>
              <w:t>;</w:t>
            </w:r>
          </w:p>
          <w:p w14:paraId="081361BE" w14:textId="0FD9B721" w:rsidR="00BD369A" w:rsidRDefault="00BD369A" w:rsidP="00BD369A">
            <w:pPr>
              <w:widowControl w:val="0"/>
              <w:autoSpaceDE w:val="0"/>
              <w:autoSpaceDN w:val="0"/>
              <w:adjustRightInd w:val="0"/>
              <w:spacing w:line="280" w:lineRule="exact"/>
              <w:rPr>
                <w:sz w:val="26"/>
                <w:szCs w:val="26"/>
              </w:rPr>
            </w:pPr>
            <w:r w:rsidRPr="00BD369A">
              <w:rPr>
                <w:sz w:val="26"/>
                <w:szCs w:val="26"/>
              </w:rPr>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r>
              <w:rPr>
                <w:sz w:val="26"/>
                <w:szCs w:val="26"/>
              </w:rPr>
              <w:t>;</w:t>
            </w:r>
          </w:p>
          <w:p w14:paraId="34855233" w14:textId="2092E1F1" w:rsidR="00BD369A" w:rsidRDefault="00BD369A" w:rsidP="00BD369A">
            <w:pPr>
              <w:widowControl w:val="0"/>
              <w:autoSpaceDE w:val="0"/>
              <w:autoSpaceDN w:val="0"/>
              <w:adjustRightInd w:val="0"/>
              <w:spacing w:line="280" w:lineRule="exact"/>
              <w:rPr>
                <w:sz w:val="26"/>
                <w:szCs w:val="26"/>
              </w:rPr>
            </w:pPr>
            <w:r w:rsidRPr="00BD369A">
              <w:rPr>
                <w:sz w:val="26"/>
                <w:szCs w:val="26"/>
              </w:rPr>
              <w:t>паспорт средства наружной рекламы, содержащий согласование подразделения Государственной автомобильной инспекции Министерства внутренних дел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w:t>
            </w:r>
            <w:r>
              <w:rPr>
                <w:sz w:val="26"/>
                <w:szCs w:val="26"/>
              </w:rPr>
              <w:t>;</w:t>
            </w:r>
          </w:p>
          <w:p w14:paraId="066FF260" w14:textId="30A0931E" w:rsidR="00BD369A" w:rsidRDefault="00BD369A" w:rsidP="00BD369A">
            <w:pPr>
              <w:widowControl w:val="0"/>
              <w:autoSpaceDE w:val="0"/>
              <w:autoSpaceDN w:val="0"/>
              <w:adjustRightInd w:val="0"/>
              <w:spacing w:line="280" w:lineRule="exact"/>
              <w:rPr>
                <w:sz w:val="26"/>
                <w:szCs w:val="26"/>
              </w:rPr>
            </w:pPr>
            <w:r w:rsidRPr="00BD369A">
              <w:rPr>
                <w:sz w:val="26"/>
                <w:szCs w:val="26"/>
              </w:rPr>
              <w:t>паспорт средства наружной рекламы, содержащий согласование владельца автомобильной дороги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w:t>
            </w:r>
            <w:r>
              <w:rPr>
                <w:sz w:val="26"/>
                <w:szCs w:val="26"/>
              </w:rPr>
              <w:t>;</w:t>
            </w:r>
          </w:p>
          <w:p w14:paraId="41E8FA60" w14:textId="006EF052" w:rsidR="00BD369A" w:rsidRDefault="00BD369A" w:rsidP="00BD369A">
            <w:pPr>
              <w:widowControl w:val="0"/>
              <w:autoSpaceDE w:val="0"/>
              <w:autoSpaceDN w:val="0"/>
              <w:adjustRightInd w:val="0"/>
              <w:spacing w:line="280" w:lineRule="exact"/>
              <w:rPr>
                <w:sz w:val="26"/>
                <w:szCs w:val="26"/>
              </w:rPr>
            </w:pPr>
            <w:r w:rsidRPr="00BD369A">
              <w:rPr>
                <w:sz w:val="26"/>
                <w:szCs w:val="26"/>
              </w:rPr>
              <w:t xml:space="preserve">эскиз средства наружной рекламы, согласованный Министерством культуры, либо письменный отказ в таком согласовании в случае размещения средства </w:t>
            </w:r>
            <w:r w:rsidRPr="00BD369A">
              <w:rPr>
                <w:sz w:val="26"/>
                <w:szCs w:val="26"/>
              </w:rPr>
              <w:lastRenderedPageBreak/>
              <w:t>наружной рекламы на недвижимых материальных историко-культурных ценностях категории «0», «1», «2» или без категории, их территориях и в зонах их охраны</w:t>
            </w:r>
            <w:r>
              <w:rPr>
                <w:sz w:val="26"/>
                <w:szCs w:val="26"/>
              </w:rPr>
              <w:t>;</w:t>
            </w:r>
          </w:p>
          <w:p w14:paraId="528A2B69" w14:textId="7E135E93" w:rsidR="00FE38BB" w:rsidRPr="006705D6" w:rsidRDefault="00BD369A" w:rsidP="00FE38BB">
            <w:pPr>
              <w:widowControl w:val="0"/>
              <w:autoSpaceDE w:val="0"/>
              <w:autoSpaceDN w:val="0"/>
              <w:adjustRightInd w:val="0"/>
              <w:spacing w:line="280" w:lineRule="exact"/>
              <w:rPr>
                <w:sz w:val="26"/>
                <w:szCs w:val="26"/>
              </w:rPr>
            </w:pPr>
            <w:r w:rsidRPr="00BD369A">
              <w:rPr>
                <w:sz w:val="26"/>
                <w:szCs w:val="26"/>
              </w:rPr>
              <w:t>согласование проекта привязки средства наружной рекламы к участку местности</w:t>
            </w:r>
          </w:p>
        </w:tc>
      </w:tr>
      <w:tr w:rsidR="00FE38BB" w:rsidRPr="00104EB0" w14:paraId="58DB5AC5" w14:textId="77777777" w:rsidTr="00EE2268">
        <w:tc>
          <w:tcPr>
            <w:tcW w:w="3934" w:type="dxa"/>
            <w:tcBorders>
              <w:top w:val="single" w:sz="4" w:space="0" w:color="auto"/>
              <w:left w:val="single" w:sz="4" w:space="0" w:color="auto"/>
              <w:bottom w:val="single" w:sz="4" w:space="0" w:color="auto"/>
              <w:right w:val="single" w:sz="4" w:space="0" w:color="auto"/>
            </w:tcBorders>
            <w:hideMark/>
          </w:tcPr>
          <w:p w14:paraId="168069A5" w14:textId="0998376F" w:rsidR="00FE38BB" w:rsidRPr="00104EB0" w:rsidRDefault="00FE38BB" w:rsidP="00FE38BB">
            <w:pPr>
              <w:widowControl w:val="0"/>
              <w:autoSpaceDE w:val="0"/>
              <w:autoSpaceDN w:val="0"/>
              <w:adjustRightInd w:val="0"/>
              <w:spacing w:line="280" w:lineRule="exact"/>
              <w:rPr>
                <w:sz w:val="26"/>
                <w:szCs w:val="26"/>
              </w:rPr>
            </w:pPr>
            <w:r w:rsidRPr="00104EB0">
              <w:rPr>
                <w:sz w:val="26"/>
                <w:szCs w:val="26"/>
              </w:rPr>
              <w:lastRenderedPageBreak/>
              <w:t xml:space="preserve">Размер платы, взимаемой при осуществлении административной процедуры, реквизиты банковских счетов для внесения такой платы </w:t>
            </w:r>
          </w:p>
        </w:tc>
        <w:tc>
          <w:tcPr>
            <w:tcW w:w="6126" w:type="dxa"/>
            <w:tcBorders>
              <w:top w:val="single" w:sz="4" w:space="0" w:color="auto"/>
              <w:left w:val="single" w:sz="4" w:space="0" w:color="auto"/>
              <w:bottom w:val="single" w:sz="4" w:space="0" w:color="auto"/>
              <w:right w:val="single" w:sz="4" w:space="0" w:color="auto"/>
            </w:tcBorders>
            <w:hideMark/>
          </w:tcPr>
          <w:p w14:paraId="4D0FB3FB" w14:textId="77777777" w:rsidR="00BD369A" w:rsidRPr="00BD369A" w:rsidRDefault="00BD369A" w:rsidP="00BD369A">
            <w:pPr>
              <w:widowControl w:val="0"/>
              <w:autoSpaceDE w:val="0"/>
              <w:autoSpaceDN w:val="0"/>
              <w:adjustRightInd w:val="0"/>
              <w:spacing w:line="280" w:lineRule="exact"/>
              <w:rPr>
                <w:sz w:val="26"/>
                <w:szCs w:val="26"/>
                <w:lang w:val="ru-BY"/>
              </w:rPr>
            </w:pPr>
            <w:r w:rsidRPr="00BD369A">
              <w:rPr>
                <w:sz w:val="26"/>
                <w:szCs w:val="26"/>
                <w:lang w:val="ru-BY"/>
              </w:rPr>
              <w:t>плата за услуги</w:t>
            </w:r>
          </w:p>
          <w:p w14:paraId="6E78915A" w14:textId="77777777" w:rsidR="00BD369A" w:rsidRPr="00BD369A" w:rsidRDefault="00BD369A" w:rsidP="00BD369A">
            <w:pPr>
              <w:widowControl w:val="0"/>
              <w:autoSpaceDE w:val="0"/>
              <w:autoSpaceDN w:val="0"/>
              <w:adjustRightInd w:val="0"/>
              <w:spacing w:line="280" w:lineRule="exact"/>
              <w:rPr>
                <w:sz w:val="26"/>
                <w:szCs w:val="26"/>
                <w:lang w:val="ru-BY"/>
              </w:rPr>
            </w:pPr>
            <w:r w:rsidRPr="00BD369A">
              <w:rPr>
                <w:sz w:val="26"/>
                <w:szCs w:val="26"/>
                <w:lang w:val="ru-BY"/>
              </w:rPr>
              <w:t>бесплатно – при выдаче разрешения на размещение средства наружной рекламы:</w:t>
            </w:r>
          </w:p>
          <w:p w14:paraId="226D1C7D" w14:textId="77777777" w:rsidR="00BD369A" w:rsidRPr="00BD369A" w:rsidRDefault="00BD369A" w:rsidP="00BD369A">
            <w:pPr>
              <w:widowControl w:val="0"/>
              <w:autoSpaceDE w:val="0"/>
              <w:autoSpaceDN w:val="0"/>
              <w:adjustRightInd w:val="0"/>
              <w:spacing w:line="280" w:lineRule="exact"/>
              <w:rPr>
                <w:sz w:val="26"/>
                <w:szCs w:val="26"/>
                <w:lang w:val="ru-BY"/>
              </w:rPr>
            </w:pPr>
            <w:r w:rsidRPr="00BD369A">
              <w:rPr>
                <w:sz w:val="26"/>
                <w:szCs w:val="26"/>
                <w:lang w:val="ru-BY"/>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14:paraId="5761AA9E" w14:textId="76A7B5EE" w:rsidR="00FE38BB" w:rsidRPr="00104EB0" w:rsidRDefault="00BD369A" w:rsidP="00BD369A">
            <w:pPr>
              <w:widowControl w:val="0"/>
              <w:autoSpaceDE w:val="0"/>
              <w:autoSpaceDN w:val="0"/>
              <w:adjustRightInd w:val="0"/>
              <w:spacing w:line="280" w:lineRule="exact"/>
              <w:rPr>
                <w:sz w:val="26"/>
                <w:szCs w:val="26"/>
              </w:rPr>
            </w:pPr>
            <w:r w:rsidRPr="00BD369A">
              <w:rPr>
                <w:sz w:val="26"/>
                <w:szCs w:val="26"/>
                <w:lang w:val="ru-BY"/>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FE38BB" w:rsidRPr="00104EB0" w14:paraId="72FA60B6" w14:textId="77777777" w:rsidTr="00EE2268">
        <w:tc>
          <w:tcPr>
            <w:tcW w:w="3934" w:type="dxa"/>
            <w:tcBorders>
              <w:top w:val="single" w:sz="4" w:space="0" w:color="auto"/>
              <w:left w:val="single" w:sz="4" w:space="0" w:color="auto"/>
              <w:bottom w:val="single" w:sz="4" w:space="0" w:color="auto"/>
              <w:right w:val="single" w:sz="4" w:space="0" w:color="auto"/>
            </w:tcBorders>
            <w:hideMark/>
          </w:tcPr>
          <w:p w14:paraId="72361C91" w14:textId="77777777" w:rsidR="00FE38BB" w:rsidRPr="00104EB0" w:rsidRDefault="00FE38BB" w:rsidP="00FE38BB">
            <w:pPr>
              <w:widowControl w:val="0"/>
              <w:autoSpaceDE w:val="0"/>
              <w:autoSpaceDN w:val="0"/>
              <w:adjustRightInd w:val="0"/>
              <w:spacing w:line="280" w:lineRule="exact"/>
              <w:rPr>
                <w:sz w:val="26"/>
                <w:szCs w:val="26"/>
              </w:rPr>
            </w:pPr>
            <w:r w:rsidRPr="00104EB0">
              <w:rPr>
                <w:sz w:val="26"/>
                <w:szCs w:val="26"/>
              </w:rPr>
              <w:t>Срок осуществления административной процедуры</w:t>
            </w:r>
          </w:p>
        </w:tc>
        <w:tc>
          <w:tcPr>
            <w:tcW w:w="6126" w:type="dxa"/>
            <w:tcBorders>
              <w:top w:val="single" w:sz="4" w:space="0" w:color="auto"/>
              <w:left w:val="single" w:sz="4" w:space="0" w:color="auto"/>
              <w:bottom w:val="single" w:sz="4" w:space="0" w:color="auto"/>
              <w:right w:val="single" w:sz="4" w:space="0" w:color="auto"/>
            </w:tcBorders>
            <w:hideMark/>
          </w:tcPr>
          <w:p w14:paraId="703D11C9" w14:textId="77777777" w:rsidR="00F8780F" w:rsidRPr="00F8780F" w:rsidRDefault="00F8780F" w:rsidP="00F8780F">
            <w:pPr>
              <w:spacing w:line="280" w:lineRule="exact"/>
              <w:rPr>
                <w:sz w:val="26"/>
                <w:szCs w:val="26"/>
                <w:lang w:val="ru-BY" w:eastAsia="en-US"/>
              </w:rPr>
            </w:pPr>
            <w:r w:rsidRPr="00F8780F">
              <w:rPr>
                <w:sz w:val="26"/>
                <w:szCs w:val="26"/>
                <w:lang w:val="ru-BY" w:eastAsia="en-US"/>
              </w:rPr>
              <w:t xml:space="preserve">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 </w:t>
            </w:r>
          </w:p>
          <w:p w14:paraId="20B5A151" w14:textId="71E03298" w:rsidR="00FE38BB" w:rsidRPr="00104EB0" w:rsidRDefault="00F8780F" w:rsidP="00F8780F">
            <w:pPr>
              <w:spacing w:line="280" w:lineRule="exact"/>
              <w:rPr>
                <w:b/>
                <w:bCs/>
                <w:sz w:val="26"/>
                <w:szCs w:val="26"/>
              </w:rPr>
            </w:pPr>
            <w:r w:rsidRPr="00F8780F">
              <w:rPr>
                <w:sz w:val="26"/>
                <w:szCs w:val="26"/>
                <w:lang w:val="ru-BY" w:eastAsia="en-US"/>
              </w:rPr>
              <w:t>при размещении 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 10 рабочих дней</w:t>
            </w:r>
          </w:p>
        </w:tc>
      </w:tr>
      <w:tr w:rsidR="00FE38BB" w:rsidRPr="00104EB0" w14:paraId="55FEC9A8" w14:textId="77777777" w:rsidTr="00EE2268">
        <w:tc>
          <w:tcPr>
            <w:tcW w:w="3934" w:type="dxa"/>
            <w:tcBorders>
              <w:top w:val="single" w:sz="4" w:space="0" w:color="auto"/>
              <w:left w:val="single" w:sz="4" w:space="0" w:color="auto"/>
              <w:bottom w:val="single" w:sz="4" w:space="0" w:color="auto"/>
              <w:right w:val="single" w:sz="4" w:space="0" w:color="auto"/>
            </w:tcBorders>
            <w:hideMark/>
          </w:tcPr>
          <w:p w14:paraId="0A5D207B" w14:textId="5A7F3AD4" w:rsidR="00FE38BB" w:rsidRPr="00104EB0" w:rsidRDefault="00FE38BB" w:rsidP="00FE38BB">
            <w:pPr>
              <w:widowControl w:val="0"/>
              <w:autoSpaceDE w:val="0"/>
              <w:autoSpaceDN w:val="0"/>
              <w:adjustRightInd w:val="0"/>
              <w:spacing w:line="280" w:lineRule="exact"/>
              <w:rPr>
                <w:sz w:val="26"/>
                <w:szCs w:val="26"/>
              </w:rPr>
            </w:pPr>
            <w:r w:rsidRPr="00104EB0">
              <w:rPr>
                <w:sz w:val="26"/>
                <w:szCs w:val="26"/>
              </w:rPr>
              <w:t>Сроки действия справок или других документов, выдаваемых при осуществлении административной процедуры</w:t>
            </w:r>
          </w:p>
        </w:tc>
        <w:tc>
          <w:tcPr>
            <w:tcW w:w="6126" w:type="dxa"/>
            <w:tcBorders>
              <w:top w:val="single" w:sz="4" w:space="0" w:color="auto"/>
              <w:left w:val="single" w:sz="4" w:space="0" w:color="auto"/>
              <w:bottom w:val="single" w:sz="4" w:space="0" w:color="auto"/>
              <w:right w:val="single" w:sz="4" w:space="0" w:color="auto"/>
            </w:tcBorders>
            <w:hideMark/>
          </w:tcPr>
          <w:p w14:paraId="31B3B3A0" w14:textId="0B83BE3E" w:rsidR="00FE38BB" w:rsidRPr="00F8780F" w:rsidRDefault="00F8780F" w:rsidP="00FE38BB">
            <w:pPr>
              <w:widowControl w:val="0"/>
              <w:autoSpaceDE w:val="0"/>
              <w:autoSpaceDN w:val="0"/>
              <w:adjustRightInd w:val="0"/>
              <w:spacing w:line="280" w:lineRule="exact"/>
              <w:rPr>
                <w:color w:val="FF0000"/>
                <w:sz w:val="26"/>
                <w:szCs w:val="26"/>
              </w:rPr>
            </w:pPr>
            <w:r w:rsidRPr="00F8780F">
              <w:rPr>
                <w:sz w:val="26"/>
                <w:szCs w:val="26"/>
              </w:rPr>
              <w:t>не менее 7 лет на мультимедийные рекламные конструкции, электронные табло;</w:t>
            </w:r>
            <w:r w:rsidRPr="00F8780F">
              <w:rPr>
                <w:sz w:val="26"/>
                <w:szCs w:val="26"/>
              </w:rPr>
              <w:br/>
              <w:t xml:space="preserve">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w:t>
            </w:r>
            <w:r w:rsidRPr="00F8780F">
              <w:rPr>
                <w:sz w:val="26"/>
                <w:szCs w:val="26"/>
              </w:rPr>
              <w:lastRenderedPageBreak/>
              <w:t>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rsidRPr="00F8780F">
              <w:rPr>
                <w:sz w:val="26"/>
                <w:szCs w:val="26"/>
              </w:rPr>
              <w:b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r w:rsidRPr="00F8780F">
              <w:rPr>
                <w:sz w:val="26"/>
                <w:szCs w:val="26"/>
              </w:rPr>
              <w:b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r w:rsidRPr="00F8780F">
              <w:rPr>
                <w:sz w:val="26"/>
                <w:szCs w:val="26"/>
              </w:rPr>
              <w:br/>
              <w:t>не менее 1 года, если иное не определено договором на размещение средства наружной рекламы, на иные средства наружной рекламы</w:t>
            </w:r>
          </w:p>
        </w:tc>
      </w:tr>
      <w:tr w:rsidR="00FE38BB" w:rsidRPr="00104EB0" w14:paraId="605CB02C" w14:textId="77777777" w:rsidTr="00EE2268">
        <w:tc>
          <w:tcPr>
            <w:tcW w:w="3934" w:type="dxa"/>
            <w:tcBorders>
              <w:top w:val="single" w:sz="4" w:space="0" w:color="auto"/>
              <w:left w:val="single" w:sz="4" w:space="0" w:color="auto"/>
              <w:bottom w:val="single" w:sz="4" w:space="0" w:color="auto"/>
              <w:right w:val="single" w:sz="4" w:space="0" w:color="auto"/>
            </w:tcBorders>
          </w:tcPr>
          <w:p w14:paraId="5E19C1B8" w14:textId="0C0C2682" w:rsidR="00FE38BB" w:rsidRPr="00104EB0" w:rsidRDefault="00FE38BB" w:rsidP="00FE38BB">
            <w:pPr>
              <w:widowControl w:val="0"/>
              <w:autoSpaceDE w:val="0"/>
              <w:autoSpaceDN w:val="0"/>
              <w:adjustRightInd w:val="0"/>
              <w:spacing w:line="280" w:lineRule="exact"/>
              <w:rPr>
                <w:sz w:val="26"/>
                <w:szCs w:val="26"/>
              </w:rPr>
            </w:pPr>
            <w:r w:rsidRPr="00104EB0">
              <w:rPr>
                <w:sz w:val="26"/>
                <w:szCs w:val="26"/>
              </w:rPr>
              <w:lastRenderedPageBreak/>
              <w:t xml:space="preserve">Формы (бланки) документов, необходимых для обращения за осуществлением административных процедур </w:t>
            </w:r>
          </w:p>
        </w:tc>
        <w:tc>
          <w:tcPr>
            <w:tcW w:w="6126" w:type="dxa"/>
            <w:tcBorders>
              <w:top w:val="single" w:sz="4" w:space="0" w:color="auto"/>
              <w:left w:val="single" w:sz="4" w:space="0" w:color="auto"/>
              <w:bottom w:val="single" w:sz="4" w:space="0" w:color="auto"/>
              <w:right w:val="single" w:sz="4" w:space="0" w:color="auto"/>
            </w:tcBorders>
          </w:tcPr>
          <w:p w14:paraId="004F4BC1" w14:textId="6249F448" w:rsidR="00FD7BBF" w:rsidRPr="00FD7BBF" w:rsidRDefault="00FE38BB" w:rsidP="00FD7BBF">
            <w:pPr>
              <w:widowControl w:val="0"/>
              <w:autoSpaceDE w:val="0"/>
              <w:autoSpaceDN w:val="0"/>
              <w:adjustRightInd w:val="0"/>
              <w:spacing w:line="280" w:lineRule="exact"/>
              <w:rPr>
                <w:sz w:val="26"/>
                <w:szCs w:val="26"/>
              </w:rPr>
            </w:pPr>
            <w:r>
              <w:rPr>
                <w:sz w:val="26"/>
                <w:szCs w:val="26"/>
              </w:rPr>
              <w:t>Формы (бланки) установлен</w:t>
            </w:r>
            <w:r w:rsidR="00FD7BBF">
              <w:rPr>
                <w:sz w:val="26"/>
                <w:szCs w:val="26"/>
              </w:rPr>
              <w:t>ы п</w:t>
            </w:r>
            <w:r w:rsidR="00FD7BBF" w:rsidRPr="00FD7BBF">
              <w:rPr>
                <w:sz w:val="26"/>
                <w:szCs w:val="26"/>
              </w:rPr>
              <w:t>остановление</w:t>
            </w:r>
            <w:r w:rsidR="00FD7BBF">
              <w:rPr>
                <w:sz w:val="26"/>
                <w:szCs w:val="26"/>
              </w:rPr>
              <w:t>м</w:t>
            </w:r>
            <w:r w:rsidR="00FD7BBF" w:rsidRPr="00FD7BBF">
              <w:rPr>
                <w:sz w:val="26"/>
                <w:szCs w:val="26"/>
              </w:rPr>
              <w:t xml:space="preserve"> </w:t>
            </w:r>
            <w:r w:rsidR="00FD7BBF" w:rsidRPr="00FD7BBF">
              <w:rPr>
                <w:sz w:val="26"/>
                <w:szCs w:val="26"/>
              </w:rPr>
              <w:br/>
              <w:t>Министерства антимонопольного регулирования и торговли</w:t>
            </w:r>
            <w:r w:rsidR="00FD7BBF">
              <w:rPr>
                <w:sz w:val="26"/>
                <w:szCs w:val="26"/>
              </w:rPr>
              <w:t xml:space="preserve"> </w:t>
            </w:r>
            <w:r w:rsidR="00FD7BBF" w:rsidRPr="00FD7BBF">
              <w:rPr>
                <w:sz w:val="26"/>
                <w:szCs w:val="26"/>
              </w:rPr>
              <w:t>Республики Беларусь</w:t>
            </w:r>
            <w:r w:rsidR="00FD7BBF">
              <w:rPr>
                <w:sz w:val="26"/>
                <w:szCs w:val="26"/>
              </w:rPr>
              <w:t xml:space="preserve"> </w:t>
            </w:r>
            <w:r w:rsidR="00FD7BBF" w:rsidRPr="00FD7BBF">
              <w:rPr>
                <w:sz w:val="26"/>
                <w:szCs w:val="26"/>
              </w:rPr>
              <w:t>2</w:t>
            </w:r>
            <w:r w:rsidR="00F8780F">
              <w:rPr>
                <w:sz w:val="26"/>
                <w:szCs w:val="26"/>
              </w:rPr>
              <w:t>2</w:t>
            </w:r>
            <w:r w:rsidR="00FD7BBF" w:rsidRPr="00FD7BBF">
              <w:rPr>
                <w:sz w:val="26"/>
                <w:szCs w:val="26"/>
              </w:rPr>
              <w:t>.</w:t>
            </w:r>
            <w:r w:rsidR="00F8780F">
              <w:rPr>
                <w:sz w:val="26"/>
                <w:szCs w:val="26"/>
              </w:rPr>
              <w:t>03</w:t>
            </w:r>
            <w:r w:rsidR="00FD7BBF" w:rsidRPr="00FD7BBF">
              <w:rPr>
                <w:sz w:val="26"/>
                <w:szCs w:val="26"/>
              </w:rPr>
              <w:t>.2022 № </w:t>
            </w:r>
            <w:r w:rsidR="00F8780F">
              <w:rPr>
                <w:sz w:val="26"/>
                <w:szCs w:val="26"/>
              </w:rPr>
              <w:t>23</w:t>
            </w:r>
          </w:p>
          <w:p w14:paraId="1D299C44" w14:textId="3E555563" w:rsidR="00FE38BB" w:rsidRPr="00104EB0" w:rsidRDefault="00FE38BB" w:rsidP="00FE38BB">
            <w:pPr>
              <w:widowControl w:val="0"/>
              <w:autoSpaceDE w:val="0"/>
              <w:autoSpaceDN w:val="0"/>
              <w:adjustRightInd w:val="0"/>
              <w:spacing w:line="280" w:lineRule="exact"/>
              <w:rPr>
                <w:sz w:val="26"/>
                <w:szCs w:val="26"/>
              </w:rPr>
            </w:pPr>
          </w:p>
        </w:tc>
      </w:tr>
      <w:tr w:rsidR="00FE38BB" w:rsidRPr="00104EB0" w14:paraId="384C199C" w14:textId="77777777" w:rsidTr="00EE2268">
        <w:tc>
          <w:tcPr>
            <w:tcW w:w="3934" w:type="dxa"/>
            <w:tcBorders>
              <w:top w:val="single" w:sz="4" w:space="0" w:color="auto"/>
              <w:left w:val="single" w:sz="4" w:space="0" w:color="auto"/>
              <w:bottom w:val="single" w:sz="4" w:space="0" w:color="auto"/>
              <w:right w:val="single" w:sz="4" w:space="0" w:color="auto"/>
            </w:tcBorders>
          </w:tcPr>
          <w:p w14:paraId="0FE56A84" w14:textId="519FAFD6" w:rsidR="00FE38BB" w:rsidRPr="00104EB0" w:rsidRDefault="00FE38BB" w:rsidP="00FE38BB">
            <w:pPr>
              <w:widowControl w:val="0"/>
              <w:autoSpaceDE w:val="0"/>
              <w:autoSpaceDN w:val="0"/>
              <w:adjustRightInd w:val="0"/>
              <w:spacing w:line="280" w:lineRule="exact"/>
              <w:rPr>
                <w:sz w:val="26"/>
                <w:szCs w:val="26"/>
              </w:rPr>
            </w:pPr>
            <w:r w:rsidRPr="00104EB0">
              <w:rPr>
                <w:sz w:val="26"/>
                <w:szCs w:val="26"/>
              </w:rPr>
              <w:t xml:space="preserve">Регламент административной процедуры, осуществляемой в отношении субъектов хозяйствования </w:t>
            </w:r>
          </w:p>
        </w:tc>
        <w:tc>
          <w:tcPr>
            <w:tcW w:w="6126" w:type="dxa"/>
            <w:tcBorders>
              <w:top w:val="single" w:sz="4" w:space="0" w:color="auto"/>
              <w:left w:val="single" w:sz="4" w:space="0" w:color="auto"/>
              <w:bottom w:val="single" w:sz="4" w:space="0" w:color="auto"/>
              <w:right w:val="single" w:sz="4" w:space="0" w:color="auto"/>
            </w:tcBorders>
          </w:tcPr>
          <w:p w14:paraId="6F33FBB4" w14:textId="55FBE525" w:rsidR="00FE38BB" w:rsidRPr="00716970" w:rsidRDefault="00716970" w:rsidP="00716970">
            <w:pPr>
              <w:widowControl w:val="0"/>
              <w:autoSpaceDE w:val="0"/>
              <w:autoSpaceDN w:val="0"/>
              <w:adjustRightInd w:val="0"/>
              <w:spacing w:line="280" w:lineRule="exact"/>
              <w:jc w:val="both"/>
              <w:rPr>
                <w:sz w:val="26"/>
                <w:szCs w:val="26"/>
              </w:rPr>
            </w:pPr>
            <w:r w:rsidRPr="00716970">
              <w:rPr>
                <w:rFonts w:eastAsiaTheme="minorEastAsia"/>
                <w:iCs/>
                <w:sz w:val="26"/>
                <w:szCs w:val="26"/>
              </w:rPr>
              <w:t xml:space="preserve">Постановление Министерства антимонопольного регулирования и торговли Республики Беларусь </w:t>
            </w:r>
            <w:r w:rsidR="00FD7BBF">
              <w:rPr>
                <w:rFonts w:eastAsiaTheme="minorEastAsia"/>
                <w:iCs/>
                <w:sz w:val="26"/>
                <w:szCs w:val="26"/>
              </w:rPr>
              <w:t>2</w:t>
            </w:r>
            <w:r w:rsidR="00F8780F">
              <w:rPr>
                <w:rFonts w:eastAsiaTheme="minorEastAsia"/>
                <w:iCs/>
                <w:sz w:val="26"/>
                <w:szCs w:val="26"/>
              </w:rPr>
              <w:t>2</w:t>
            </w:r>
            <w:r w:rsidRPr="00716970">
              <w:rPr>
                <w:rFonts w:eastAsiaTheme="minorEastAsia"/>
                <w:iCs/>
                <w:sz w:val="26"/>
                <w:szCs w:val="26"/>
              </w:rPr>
              <w:t>.</w:t>
            </w:r>
            <w:r w:rsidR="00F8780F">
              <w:rPr>
                <w:rFonts w:eastAsiaTheme="minorEastAsia"/>
                <w:iCs/>
                <w:sz w:val="26"/>
                <w:szCs w:val="26"/>
              </w:rPr>
              <w:t>03</w:t>
            </w:r>
            <w:r w:rsidRPr="00716970">
              <w:rPr>
                <w:rFonts w:eastAsiaTheme="minorEastAsia"/>
                <w:iCs/>
                <w:sz w:val="26"/>
                <w:szCs w:val="26"/>
              </w:rPr>
              <w:t xml:space="preserve">.2022 № </w:t>
            </w:r>
            <w:r w:rsidR="00F8780F">
              <w:rPr>
                <w:rFonts w:eastAsiaTheme="minorEastAsia"/>
                <w:iCs/>
                <w:sz w:val="26"/>
                <w:szCs w:val="26"/>
              </w:rPr>
              <w:t>2</w:t>
            </w:r>
            <w:r w:rsidR="00FD7BBF">
              <w:rPr>
                <w:rFonts w:eastAsiaTheme="minorEastAsia"/>
                <w:iCs/>
                <w:sz w:val="26"/>
                <w:szCs w:val="26"/>
              </w:rPr>
              <w:t>3</w:t>
            </w:r>
          </w:p>
        </w:tc>
      </w:tr>
    </w:tbl>
    <w:p w14:paraId="66BC1D1C" w14:textId="7BB24345" w:rsidR="00225682" w:rsidRDefault="00225682" w:rsidP="00225682">
      <w:pPr>
        <w:pStyle w:val="newncpi"/>
      </w:pPr>
      <w:r>
        <w:t>  </w:t>
      </w:r>
    </w:p>
    <w:p w14:paraId="21ACD605" w14:textId="77777777" w:rsidR="00B2772C" w:rsidRDefault="00B2772C" w:rsidP="00B2772C"/>
    <w:p w14:paraId="0408FDE6" w14:textId="77777777" w:rsidR="00F8780F" w:rsidRDefault="00F8780F" w:rsidP="00B2772C"/>
    <w:p w14:paraId="0B2E16CF" w14:textId="77777777" w:rsidR="00F8780F" w:rsidRDefault="00F8780F" w:rsidP="00B2772C"/>
    <w:p w14:paraId="2DA66974" w14:textId="77777777" w:rsidR="00F8780F" w:rsidRDefault="00F8780F" w:rsidP="00B2772C"/>
    <w:p w14:paraId="7A90B7B4" w14:textId="77777777" w:rsidR="00F8780F" w:rsidRDefault="00F8780F" w:rsidP="00B2772C"/>
    <w:p w14:paraId="00E9F91C" w14:textId="77777777" w:rsidR="00F8780F" w:rsidRDefault="00F8780F" w:rsidP="00B2772C"/>
    <w:p w14:paraId="2BDF1A5A" w14:textId="77777777" w:rsidR="00F8780F" w:rsidRDefault="00F8780F" w:rsidP="00B2772C"/>
    <w:p w14:paraId="3904E498" w14:textId="77777777" w:rsidR="00F8780F" w:rsidRDefault="00F8780F" w:rsidP="00B2772C"/>
    <w:p w14:paraId="3F002763" w14:textId="77777777" w:rsidR="00F8780F" w:rsidRDefault="00F8780F" w:rsidP="00B2772C"/>
    <w:p w14:paraId="6A17B9E9" w14:textId="77777777" w:rsidR="00F8780F" w:rsidRDefault="00F8780F" w:rsidP="00B2772C"/>
    <w:p w14:paraId="00CBB35E" w14:textId="77777777" w:rsidR="00B2772C" w:rsidRDefault="00B2772C" w:rsidP="00225682">
      <w:pPr>
        <w:pStyle w:val="newncpi"/>
      </w:pPr>
    </w:p>
    <w:tbl>
      <w:tblPr>
        <w:tblW w:w="5000" w:type="pct"/>
        <w:tblInd w:w="6096" w:type="dxa"/>
        <w:tblCellMar>
          <w:left w:w="0" w:type="dxa"/>
          <w:right w:w="0" w:type="dxa"/>
        </w:tblCellMar>
        <w:tblLook w:val="04A0" w:firstRow="1" w:lastRow="0" w:firstColumn="1" w:lastColumn="0" w:noHBand="0" w:noVBand="1"/>
      </w:tblPr>
      <w:tblGrid>
        <w:gridCol w:w="9972"/>
      </w:tblGrid>
      <w:tr w:rsidR="00BD369A" w:rsidRPr="00BD369A" w14:paraId="14575B85" w14:textId="77777777" w:rsidTr="00BD369A">
        <w:tc>
          <w:tcPr>
            <w:tcW w:w="5000" w:type="pct"/>
            <w:tcMar>
              <w:top w:w="0" w:type="dxa"/>
              <w:left w:w="6" w:type="dxa"/>
              <w:bottom w:w="0" w:type="dxa"/>
              <w:right w:w="6" w:type="dxa"/>
            </w:tcMar>
            <w:hideMark/>
          </w:tcPr>
          <w:p w14:paraId="0BF9A0BB" w14:textId="77777777" w:rsidR="00BD369A" w:rsidRPr="00BD369A" w:rsidRDefault="00BD369A" w:rsidP="00BD369A">
            <w:pPr>
              <w:spacing w:after="28"/>
              <w:rPr>
                <w:sz w:val="22"/>
                <w:szCs w:val="22"/>
                <w:lang w:val="ru-BY" w:eastAsia="ru-BY"/>
              </w:rPr>
            </w:pPr>
            <w:r w:rsidRPr="00BD369A">
              <w:rPr>
                <w:sz w:val="22"/>
                <w:szCs w:val="22"/>
                <w:lang w:val="ru-BY" w:eastAsia="ru-BY"/>
              </w:rPr>
              <w:lastRenderedPageBreak/>
              <w:t>Приложение 3</w:t>
            </w:r>
          </w:p>
          <w:p w14:paraId="0297CB1A" w14:textId="77777777" w:rsidR="00BD369A" w:rsidRPr="00BD369A" w:rsidRDefault="00BD369A" w:rsidP="00BD369A">
            <w:pPr>
              <w:rPr>
                <w:sz w:val="22"/>
                <w:szCs w:val="22"/>
                <w:lang w:val="ru-BY" w:eastAsia="ru-BY"/>
              </w:rPr>
            </w:pPr>
            <w:r w:rsidRPr="00BD369A">
              <w:rPr>
                <w:sz w:val="22"/>
                <w:szCs w:val="22"/>
                <w:lang w:val="ru-BY" w:eastAsia="ru-BY"/>
              </w:rPr>
              <w:t>к Положению о порядке выдачи, продления</w:t>
            </w:r>
            <w:r w:rsidRPr="00BD369A">
              <w:rPr>
                <w:sz w:val="22"/>
                <w:szCs w:val="22"/>
                <w:lang w:val="ru-BY" w:eastAsia="ru-BY"/>
              </w:rPr>
              <w:br/>
              <w:t>действия, переоформления и прекращения</w:t>
            </w:r>
            <w:r w:rsidRPr="00BD369A">
              <w:rPr>
                <w:sz w:val="22"/>
                <w:szCs w:val="22"/>
                <w:lang w:val="ru-BY" w:eastAsia="ru-BY"/>
              </w:rPr>
              <w:br/>
              <w:t>действия разрешения на размещение</w:t>
            </w:r>
            <w:r w:rsidRPr="00BD369A">
              <w:rPr>
                <w:sz w:val="22"/>
                <w:szCs w:val="22"/>
                <w:lang w:val="ru-BY" w:eastAsia="ru-BY"/>
              </w:rPr>
              <w:br/>
              <w:t xml:space="preserve">средства наружной рекламы </w:t>
            </w:r>
          </w:p>
        </w:tc>
      </w:tr>
    </w:tbl>
    <w:p w14:paraId="765EC433" w14:textId="77777777" w:rsidR="00BD369A" w:rsidRPr="00BD369A" w:rsidRDefault="00BD369A" w:rsidP="00BD369A">
      <w:pPr>
        <w:rPr>
          <w:lang w:eastAsia="ru-BY"/>
        </w:rPr>
      </w:pPr>
      <w:r w:rsidRPr="00BD369A">
        <w:rPr>
          <w:lang w:eastAsia="ru-BY"/>
        </w:rPr>
        <w:t xml:space="preserve">  </w:t>
      </w:r>
    </w:p>
    <w:p w14:paraId="2C99C2ED" w14:textId="77777777" w:rsidR="00BD369A" w:rsidRPr="00BD369A" w:rsidRDefault="00BD369A" w:rsidP="00BD369A">
      <w:pPr>
        <w:jc w:val="right"/>
        <w:rPr>
          <w:sz w:val="22"/>
          <w:szCs w:val="22"/>
          <w:lang w:eastAsia="ru-BY"/>
        </w:rPr>
      </w:pPr>
      <w:r w:rsidRPr="00BD369A">
        <w:rPr>
          <w:sz w:val="22"/>
          <w:szCs w:val="22"/>
          <w:lang w:eastAsia="ru-BY"/>
        </w:rPr>
        <w:t>Форма</w:t>
      </w:r>
    </w:p>
    <w:p w14:paraId="21D7D53E" w14:textId="77777777" w:rsidR="00BD369A" w:rsidRPr="00BD369A" w:rsidRDefault="00BD369A" w:rsidP="00BD369A">
      <w:pPr>
        <w:ind w:firstLine="567"/>
        <w:jc w:val="both"/>
        <w:rPr>
          <w:lang w:eastAsia="ru-BY"/>
        </w:rPr>
      </w:pPr>
      <w:r w:rsidRPr="00BD369A">
        <w:rPr>
          <w:lang w:eastAsia="ru-BY"/>
        </w:rPr>
        <w:t> </w:t>
      </w:r>
    </w:p>
    <w:p w14:paraId="701C6883" w14:textId="77777777" w:rsidR="00BD369A" w:rsidRPr="00BD369A" w:rsidRDefault="00BD369A" w:rsidP="00BD369A">
      <w:pPr>
        <w:jc w:val="right"/>
        <w:rPr>
          <w:lang w:eastAsia="ru-BY"/>
        </w:rPr>
      </w:pPr>
      <w:r w:rsidRPr="00BD369A">
        <w:rPr>
          <w:lang w:eastAsia="ru-BY"/>
        </w:rPr>
        <w:t>__________________________________</w:t>
      </w:r>
    </w:p>
    <w:p w14:paraId="0CE26440" w14:textId="77777777" w:rsidR="00BD369A" w:rsidRPr="00BD369A" w:rsidRDefault="00BD369A" w:rsidP="00BD369A">
      <w:pPr>
        <w:ind w:right="214"/>
        <w:jc w:val="right"/>
        <w:rPr>
          <w:sz w:val="20"/>
          <w:szCs w:val="20"/>
          <w:lang w:eastAsia="ru-BY"/>
        </w:rPr>
      </w:pPr>
      <w:r w:rsidRPr="00BD369A">
        <w:rPr>
          <w:sz w:val="20"/>
          <w:szCs w:val="20"/>
          <w:lang w:eastAsia="ru-BY"/>
        </w:rPr>
        <w:t>(наименование местного исполнительного и</w:t>
      </w:r>
    </w:p>
    <w:p w14:paraId="642CAC10" w14:textId="77777777" w:rsidR="00BD369A" w:rsidRPr="00BD369A" w:rsidRDefault="00BD369A" w:rsidP="00BD369A">
      <w:pPr>
        <w:ind w:right="12" w:firstLine="4394"/>
        <w:jc w:val="right"/>
        <w:rPr>
          <w:sz w:val="20"/>
          <w:szCs w:val="20"/>
          <w:lang w:eastAsia="ru-BY"/>
        </w:rPr>
      </w:pPr>
      <w:r w:rsidRPr="00BD369A">
        <w:rPr>
          <w:sz w:val="20"/>
          <w:szCs w:val="20"/>
          <w:lang w:eastAsia="ru-BY"/>
        </w:rPr>
        <w:t>распорядительного органа, администрации парка)</w:t>
      </w:r>
    </w:p>
    <w:p w14:paraId="20D1C039" w14:textId="77777777" w:rsidR="00BD369A" w:rsidRPr="00BD369A" w:rsidRDefault="00BD369A" w:rsidP="00BD369A">
      <w:pPr>
        <w:spacing w:before="240" w:after="240"/>
        <w:jc w:val="center"/>
        <w:rPr>
          <w:b/>
          <w:bCs/>
          <w:lang w:eastAsia="ru-BY"/>
        </w:rPr>
      </w:pPr>
      <w:r w:rsidRPr="00BD369A">
        <w:rPr>
          <w:b/>
          <w:bCs/>
          <w:lang w:eastAsia="ru-BY"/>
        </w:rPr>
        <w:t>ЗАЯВЛЕНИЕ</w:t>
      </w:r>
      <w:r w:rsidRPr="00BD369A">
        <w:rPr>
          <w:b/>
          <w:bCs/>
          <w:lang w:eastAsia="ru-BY"/>
        </w:rPr>
        <w:br/>
        <w:t>на выдачу разрешения на размещение средства наружной рекламы</w:t>
      </w:r>
    </w:p>
    <w:p w14:paraId="29C81F74" w14:textId="77777777" w:rsidR="00BD369A" w:rsidRPr="00BD369A" w:rsidRDefault="00BD369A" w:rsidP="00BD369A">
      <w:pPr>
        <w:ind w:firstLine="567"/>
        <w:jc w:val="both"/>
        <w:rPr>
          <w:lang w:eastAsia="ru-BY"/>
        </w:rPr>
      </w:pPr>
      <w:r w:rsidRPr="00BD369A">
        <w:rPr>
          <w:lang w:eastAsia="ru-BY"/>
        </w:rPr>
        <w:t>Сведения о рекламораспространителе:</w:t>
      </w:r>
    </w:p>
    <w:p w14:paraId="7D6B6952" w14:textId="77777777" w:rsidR="00BD369A" w:rsidRPr="00BD369A" w:rsidRDefault="00BD369A" w:rsidP="00BD369A">
      <w:pPr>
        <w:ind w:firstLine="567"/>
        <w:jc w:val="both"/>
        <w:rPr>
          <w:lang w:eastAsia="ru-BY"/>
        </w:rPr>
      </w:pPr>
      <w:r w:rsidRPr="00BD369A">
        <w:rPr>
          <w:lang w:eastAsia="ru-BY"/>
        </w:rPr>
        <w:t>наименование (фамилия, собственное имя, отчество (если таковое имеется) _____________________________________________________________________________</w:t>
      </w:r>
    </w:p>
    <w:p w14:paraId="1CB47A3C" w14:textId="77777777" w:rsidR="00BD369A" w:rsidRPr="00BD369A" w:rsidRDefault="00BD369A" w:rsidP="00BD369A">
      <w:pPr>
        <w:jc w:val="both"/>
        <w:rPr>
          <w:lang w:eastAsia="ru-BY"/>
        </w:rPr>
      </w:pPr>
      <w:r w:rsidRPr="00BD369A">
        <w:rPr>
          <w:lang w:eastAsia="ru-BY"/>
        </w:rPr>
        <w:t>_____________________________________________________________________________</w:t>
      </w:r>
    </w:p>
    <w:p w14:paraId="52C2049F" w14:textId="77777777" w:rsidR="00BD369A" w:rsidRPr="00BD369A" w:rsidRDefault="00BD369A" w:rsidP="00BD369A">
      <w:pPr>
        <w:ind w:firstLine="567"/>
        <w:jc w:val="both"/>
        <w:rPr>
          <w:lang w:eastAsia="ru-BY"/>
        </w:rPr>
      </w:pPr>
      <w:r w:rsidRPr="00BD369A">
        <w:rPr>
          <w:lang w:eastAsia="ru-BY"/>
        </w:rPr>
        <w:t>учетный номер плательщика _______________________________________________</w:t>
      </w:r>
    </w:p>
    <w:p w14:paraId="783823C5" w14:textId="77777777" w:rsidR="00BD369A" w:rsidRPr="00BD369A" w:rsidRDefault="00BD369A" w:rsidP="00BD369A">
      <w:pPr>
        <w:ind w:firstLine="567"/>
        <w:jc w:val="both"/>
        <w:rPr>
          <w:lang w:eastAsia="ru-BY"/>
        </w:rPr>
      </w:pPr>
      <w:r w:rsidRPr="00BD369A">
        <w:rPr>
          <w:lang w:eastAsia="ru-BY"/>
        </w:rPr>
        <w:t>место нахождения (место жительства или место пребывания) ____________________</w:t>
      </w:r>
    </w:p>
    <w:p w14:paraId="1CC13EDF" w14:textId="77777777" w:rsidR="00BD369A" w:rsidRPr="00BD369A" w:rsidRDefault="00BD369A" w:rsidP="00BD369A">
      <w:pPr>
        <w:jc w:val="both"/>
        <w:rPr>
          <w:lang w:eastAsia="ru-BY"/>
        </w:rPr>
      </w:pPr>
      <w:r w:rsidRPr="00BD369A">
        <w:rPr>
          <w:lang w:eastAsia="ru-BY"/>
        </w:rPr>
        <w:t>_____________________________________________________________________________</w:t>
      </w:r>
    </w:p>
    <w:p w14:paraId="3C959FB1" w14:textId="77777777" w:rsidR="00BD369A" w:rsidRPr="00BD369A" w:rsidRDefault="00BD369A" w:rsidP="00BD369A">
      <w:pPr>
        <w:ind w:firstLine="567"/>
        <w:jc w:val="both"/>
        <w:rPr>
          <w:lang w:eastAsia="ru-BY"/>
        </w:rPr>
      </w:pPr>
      <w:r w:rsidRPr="00BD369A">
        <w:rPr>
          <w:lang w:eastAsia="ru-BY"/>
        </w:rPr>
        <w:t>номер контактного телефона (код) __________________________________________</w:t>
      </w:r>
    </w:p>
    <w:p w14:paraId="531C295C" w14:textId="77777777" w:rsidR="00BD369A" w:rsidRPr="00BD369A" w:rsidRDefault="00BD369A" w:rsidP="00BD369A">
      <w:pPr>
        <w:ind w:firstLine="567"/>
        <w:jc w:val="both"/>
        <w:rPr>
          <w:lang w:eastAsia="ru-BY"/>
        </w:rPr>
      </w:pPr>
      <w:r w:rsidRPr="00BD369A">
        <w:rPr>
          <w:lang w:eastAsia="ru-BY"/>
        </w:rPr>
        <w:t>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агроэкотуризма (нужное подчеркнуть);</w:t>
      </w:r>
    </w:p>
    <w:p w14:paraId="7A6B8303" w14:textId="77777777" w:rsidR="00BD369A" w:rsidRPr="00BD369A" w:rsidRDefault="00BD369A" w:rsidP="00BD369A">
      <w:pPr>
        <w:ind w:firstLine="567"/>
        <w:jc w:val="both"/>
        <w:rPr>
          <w:lang w:eastAsia="ru-BY"/>
        </w:rPr>
      </w:pPr>
      <w:r w:rsidRPr="00BD369A">
        <w:rPr>
          <w:lang w:eastAsia="ru-BY"/>
        </w:rPr>
        <w:t>оператор наружной рекламы (да/нет) ________________________________________</w:t>
      </w:r>
    </w:p>
    <w:p w14:paraId="098E0D11" w14:textId="77777777" w:rsidR="00BD369A" w:rsidRPr="00BD369A" w:rsidRDefault="00BD369A" w:rsidP="00BD369A">
      <w:pPr>
        <w:ind w:firstLine="567"/>
        <w:jc w:val="both"/>
        <w:rPr>
          <w:lang w:eastAsia="ru-BY"/>
        </w:rPr>
      </w:pPr>
      <w:r w:rsidRPr="00BD369A">
        <w:rPr>
          <w:lang w:eastAsia="ru-BY"/>
        </w:rPr>
        <w:t> </w:t>
      </w:r>
    </w:p>
    <w:p w14:paraId="29980C22" w14:textId="77777777" w:rsidR="00BD369A" w:rsidRPr="00BD369A" w:rsidRDefault="00BD369A" w:rsidP="00BD369A">
      <w:pPr>
        <w:ind w:firstLine="567"/>
        <w:jc w:val="both"/>
        <w:rPr>
          <w:lang w:eastAsia="ru-BY"/>
        </w:rPr>
      </w:pPr>
      <w:r w:rsidRPr="00BD369A">
        <w:rPr>
          <w:lang w:eastAsia="ru-BY"/>
        </w:rPr>
        <w:t>Заявление подается по результатам проведения торгов на право размещения средства наружной рекламы на недвижимом имуществе (да/нет) ___________, дата и номер протокола о результатах торгов __________________________________________________</w:t>
      </w:r>
    </w:p>
    <w:p w14:paraId="49164EB7" w14:textId="77777777" w:rsidR="00BD369A" w:rsidRPr="00BD369A" w:rsidRDefault="00BD369A" w:rsidP="00BD369A">
      <w:pPr>
        <w:ind w:firstLine="567"/>
        <w:jc w:val="both"/>
        <w:rPr>
          <w:lang w:eastAsia="ru-BY"/>
        </w:rPr>
      </w:pPr>
      <w:r w:rsidRPr="00BD369A">
        <w:rPr>
          <w:lang w:eastAsia="ru-BY"/>
        </w:rPr>
        <w:t> </w:t>
      </w:r>
    </w:p>
    <w:p w14:paraId="77D69E90" w14:textId="77777777" w:rsidR="00BD369A" w:rsidRPr="00BD369A" w:rsidRDefault="00BD369A" w:rsidP="00BD369A">
      <w:pPr>
        <w:ind w:firstLine="567"/>
        <w:jc w:val="both"/>
        <w:rPr>
          <w:lang w:eastAsia="ru-BY"/>
        </w:rPr>
      </w:pPr>
      <w:r w:rsidRPr="00BD369A">
        <w:rPr>
          <w:lang w:eastAsia="ru-BY"/>
        </w:rP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14:paraId="7F8E0394" w14:textId="77777777" w:rsidR="00BD369A" w:rsidRPr="00BD369A" w:rsidRDefault="00BD369A" w:rsidP="00BD369A">
      <w:pPr>
        <w:ind w:firstLine="567"/>
        <w:jc w:val="both"/>
        <w:rPr>
          <w:lang w:eastAsia="ru-BY"/>
        </w:rPr>
      </w:pPr>
      <w:r w:rsidRPr="00BD369A">
        <w:rPr>
          <w:lang w:eastAsia="ru-BY"/>
        </w:rPr>
        <w:t>номер разрешения, действие которого прекращено, ____________________________</w:t>
      </w:r>
    </w:p>
    <w:p w14:paraId="062C3BFB" w14:textId="77777777" w:rsidR="00BD369A" w:rsidRPr="00BD369A" w:rsidRDefault="00BD369A" w:rsidP="00BD369A">
      <w:pPr>
        <w:ind w:firstLine="567"/>
        <w:jc w:val="both"/>
        <w:rPr>
          <w:lang w:eastAsia="ru-BY"/>
        </w:rPr>
      </w:pPr>
      <w:r w:rsidRPr="00BD369A">
        <w:rPr>
          <w:lang w:eastAsia="ru-BY"/>
        </w:rPr>
        <w:t>дата прекращения действия разрешения ______________________________________</w:t>
      </w:r>
    </w:p>
    <w:p w14:paraId="6A05BF5B" w14:textId="77777777" w:rsidR="00BD369A" w:rsidRPr="00BD369A" w:rsidRDefault="00BD369A" w:rsidP="00BD369A">
      <w:pPr>
        <w:ind w:firstLine="567"/>
        <w:jc w:val="both"/>
        <w:rPr>
          <w:lang w:eastAsia="ru-BY"/>
        </w:rPr>
      </w:pPr>
      <w:r w:rsidRPr="00BD369A">
        <w:rPr>
          <w:lang w:eastAsia="ru-BY"/>
        </w:rPr>
        <w:t> </w:t>
      </w:r>
    </w:p>
    <w:p w14:paraId="798B0895" w14:textId="77777777" w:rsidR="00BD369A" w:rsidRPr="00BD369A" w:rsidRDefault="00BD369A" w:rsidP="00BD369A">
      <w:pPr>
        <w:ind w:firstLine="567"/>
        <w:jc w:val="both"/>
        <w:rPr>
          <w:lang w:eastAsia="ru-BY"/>
        </w:rPr>
      </w:pPr>
      <w:r w:rsidRPr="00BD369A">
        <w:rPr>
          <w:lang w:eastAsia="ru-BY"/>
        </w:rPr>
        <w:t>Сведения о собственнике имущества (уполномоченном лице), предоставляемого для размещения средства наружной рекламы:</w:t>
      </w:r>
    </w:p>
    <w:p w14:paraId="65D52600" w14:textId="77777777" w:rsidR="00BD369A" w:rsidRPr="00BD369A" w:rsidRDefault="00BD369A" w:rsidP="00BD369A">
      <w:pPr>
        <w:ind w:firstLine="567"/>
        <w:jc w:val="both"/>
        <w:rPr>
          <w:lang w:eastAsia="ru-BY"/>
        </w:rPr>
      </w:pPr>
      <w:r w:rsidRPr="00BD369A">
        <w:rPr>
          <w:lang w:eastAsia="ru-BY"/>
        </w:rPr>
        <w:t>наименование (фамилия, собственное имя, отчество (если таковое имеется) _____________________________________________________________________________</w:t>
      </w:r>
    </w:p>
    <w:p w14:paraId="3D1FC12A" w14:textId="77777777" w:rsidR="00BD369A" w:rsidRPr="00BD369A" w:rsidRDefault="00BD369A" w:rsidP="00BD369A">
      <w:pPr>
        <w:jc w:val="both"/>
        <w:rPr>
          <w:lang w:eastAsia="ru-BY"/>
        </w:rPr>
      </w:pPr>
      <w:r w:rsidRPr="00BD369A">
        <w:rPr>
          <w:lang w:eastAsia="ru-BY"/>
        </w:rPr>
        <w:t>_____________________________________________________________________________</w:t>
      </w:r>
    </w:p>
    <w:p w14:paraId="06424912" w14:textId="77777777" w:rsidR="00BD369A" w:rsidRPr="00BD369A" w:rsidRDefault="00BD369A" w:rsidP="00BD369A">
      <w:pPr>
        <w:ind w:firstLine="567"/>
        <w:jc w:val="both"/>
        <w:rPr>
          <w:lang w:eastAsia="ru-BY"/>
        </w:rPr>
      </w:pPr>
      <w:r w:rsidRPr="00BD369A">
        <w:rPr>
          <w:lang w:eastAsia="ru-BY"/>
        </w:rPr>
        <w:t>учетный номер плательщика _______________________________________________</w:t>
      </w:r>
    </w:p>
    <w:p w14:paraId="37F9DEBA" w14:textId="77777777" w:rsidR="00BD369A" w:rsidRPr="00BD369A" w:rsidRDefault="00BD369A" w:rsidP="00BD369A">
      <w:pPr>
        <w:ind w:firstLine="567"/>
        <w:jc w:val="both"/>
        <w:rPr>
          <w:lang w:eastAsia="ru-BY"/>
        </w:rPr>
      </w:pPr>
      <w:r w:rsidRPr="00BD369A">
        <w:rPr>
          <w:lang w:eastAsia="ru-BY"/>
        </w:rPr>
        <w:t>место нахождения (место жительства или место пребывания) ____________________</w:t>
      </w:r>
    </w:p>
    <w:p w14:paraId="07E25F57" w14:textId="77777777" w:rsidR="00BD369A" w:rsidRPr="00BD369A" w:rsidRDefault="00BD369A" w:rsidP="00BD369A">
      <w:pPr>
        <w:jc w:val="both"/>
        <w:rPr>
          <w:lang w:eastAsia="ru-BY"/>
        </w:rPr>
      </w:pPr>
      <w:r w:rsidRPr="00BD369A">
        <w:rPr>
          <w:lang w:eastAsia="ru-BY"/>
        </w:rPr>
        <w:t>_____________________________________________________________________________</w:t>
      </w:r>
    </w:p>
    <w:p w14:paraId="127030F3" w14:textId="77777777" w:rsidR="00BD369A" w:rsidRPr="00BD369A" w:rsidRDefault="00BD369A" w:rsidP="00BD369A">
      <w:pPr>
        <w:ind w:firstLine="567"/>
        <w:jc w:val="both"/>
        <w:rPr>
          <w:lang w:eastAsia="ru-BY"/>
        </w:rPr>
      </w:pPr>
      <w:r w:rsidRPr="00BD369A">
        <w:rPr>
          <w:lang w:eastAsia="ru-BY"/>
        </w:rPr>
        <w:t>номер контактного телефона (код) __________________________________________</w:t>
      </w:r>
    </w:p>
    <w:p w14:paraId="7512916C" w14:textId="77777777" w:rsidR="00BD369A" w:rsidRPr="00BD369A" w:rsidRDefault="00BD369A" w:rsidP="00BD369A">
      <w:pPr>
        <w:ind w:firstLine="567"/>
        <w:jc w:val="both"/>
        <w:rPr>
          <w:lang w:eastAsia="ru-BY"/>
        </w:rPr>
      </w:pPr>
      <w:r w:rsidRPr="00BD369A">
        <w:rPr>
          <w:lang w:eastAsia="ru-BY"/>
        </w:rP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14:paraId="6461D072" w14:textId="77777777" w:rsidR="00BD369A" w:rsidRPr="00BD369A" w:rsidRDefault="00BD369A" w:rsidP="00BD369A">
      <w:pPr>
        <w:ind w:firstLine="567"/>
        <w:jc w:val="both"/>
        <w:rPr>
          <w:lang w:eastAsia="ru-BY"/>
        </w:rPr>
      </w:pPr>
      <w:r w:rsidRPr="00BD369A">
        <w:rPr>
          <w:lang w:eastAsia="ru-BY"/>
        </w:rPr>
        <w:t> </w:t>
      </w:r>
    </w:p>
    <w:p w14:paraId="17869B21" w14:textId="77777777" w:rsidR="00BD369A" w:rsidRPr="00BD369A" w:rsidRDefault="00BD369A" w:rsidP="00BD369A">
      <w:pPr>
        <w:ind w:firstLine="567"/>
        <w:jc w:val="both"/>
        <w:rPr>
          <w:lang w:eastAsia="ru-BY"/>
        </w:rPr>
      </w:pPr>
      <w:r w:rsidRPr="00BD369A">
        <w:rPr>
          <w:lang w:eastAsia="ru-BY"/>
        </w:rPr>
        <w:t>Сведения о средстве наружной рекламы:</w:t>
      </w:r>
    </w:p>
    <w:p w14:paraId="21FA022E" w14:textId="77777777" w:rsidR="00BD369A" w:rsidRPr="00BD369A" w:rsidRDefault="00BD369A" w:rsidP="00BD369A">
      <w:pPr>
        <w:ind w:firstLine="567"/>
        <w:jc w:val="both"/>
        <w:rPr>
          <w:lang w:eastAsia="ru-BY"/>
        </w:rPr>
      </w:pPr>
      <w:r w:rsidRPr="00BD369A">
        <w:rPr>
          <w:lang w:eastAsia="ru-BY"/>
        </w:rPr>
        <w:lastRenderedPageBreak/>
        <w:t>вид средства наружной рекламы ____________________________________________</w:t>
      </w:r>
    </w:p>
    <w:p w14:paraId="0F32533D" w14:textId="77777777" w:rsidR="00BD369A" w:rsidRPr="00BD369A" w:rsidRDefault="00BD369A" w:rsidP="00BD369A">
      <w:pPr>
        <w:jc w:val="both"/>
        <w:rPr>
          <w:lang w:eastAsia="ru-BY"/>
        </w:rPr>
      </w:pPr>
      <w:r w:rsidRPr="00BD369A">
        <w:rPr>
          <w:lang w:eastAsia="ru-BY"/>
        </w:rPr>
        <w:t>_____________________________________________________________________________</w:t>
      </w:r>
    </w:p>
    <w:p w14:paraId="18B00B4D" w14:textId="77777777" w:rsidR="00BD369A" w:rsidRPr="00BD369A" w:rsidRDefault="00BD369A" w:rsidP="00BD369A">
      <w:pPr>
        <w:ind w:firstLine="567"/>
        <w:jc w:val="both"/>
        <w:rPr>
          <w:lang w:eastAsia="ru-BY"/>
        </w:rPr>
      </w:pPr>
      <w:r w:rsidRPr="00BD369A">
        <w:rPr>
          <w:lang w:eastAsia="ru-BY"/>
        </w:rPr>
        <w:t>адрес (адресные ориентиры) места размещения средства наружной рекламы _____________________________________________________________________________</w:t>
      </w:r>
    </w:p>
    <w:p w14:paraId="34AE4F08" w14:textId="77777777" w:rsidR="00BD369A" w:rsidRPr="00BD369A" w:rsidRDefault="00BD369A" w:rsidP="00BD369A">
      <w:pPr>
        <w:jc w:val="both"/>
        <w:rPr>
          <w:lang w:eastAsia="ru-BY"/>
        </w:rPr>
      </w:pPr>
      <w:r w:rsidRPr="00BD369A">
        <w:rPr>
          <w:lang w:eastAsia="ru-BY"/>
        </w:rPr>
        <w:t>_____________________________________________________________________________</w:t>
      </w:r>
    </w:p>
    <w:p w14:paraId="1E1AB961" w14:textId="77777777" w:rsidR="00BD369A" w:rsidRPr="00BD369A" w:rsidRDefault="00BD369A" w:rsidP="00BD369A">
      <w:pPr>
        <w:ind w:firstLine="567"/>
        <w:jc w:val="both"/>
        <w:rPr>
          <w:lang w:eastAsia="ru-BY"/>
        </w:rPr>
      </w:pPr>
      <w:r w:rsidRPr="00BD369A">
        <w:rPr>
          <w:lang w:eastAsia="ru-BY"/>
        </w:rPr>
        <w:t>площадь рекламного поля (при наличии), кв. метров ___________________________</w:t>
      </w:r>
    </w:p>
    <w:p w14:paraId="02467F0E" w14:textId="77777777" w:rsidR="00BD369A" w:rsidRPr="00BD369A" w:rsidRDefault="00BD369A" w:rsidP="00BD369A">
      <w:pPr>
        <w:ind w:firstLine="567"/>
        <w:jc w:val="both"/>
        <w:rPr>
          <w:lang w:eastAsia="ru-BY"/>
        </w:rPr>
      </w:pPr>
      <w:r w:rsidRPr="00BD369A">
        <w:rPr>
          <w:lang w:eastAsia="ru-BY"/>
        </w:rPr>
        <w:t> </w:t>
      </w:r>
    </w:p>
    <w:p w14:paraId="6584F421" w14:textId="77777777" w:rsidR="00BD369A" w:rsidRPr="00BD369A" w:rsidRDefault="00BD369A" w:rsidP="00BD369A">
      <w:pPr>
        <w:ind w:firstLine="567"/>
        <w:jc w:val="both"/>
        <w:rPr>
          <w:lang w:eastAsia="ru-BY"/>
        </w:rPr>
      </w:pPr>
      <w:r w:rsidRPr="00BD369A">
        <w:rPr>
          <w:lang w:eastAsia="ru-BY"/>
        </w:rPr>
        <w:t>Договор на размещение средства наружной рекламы (многосторонний, двусторонний) ________________________________________________________________</w:t>
      </w:r>
    </w:p>
    <w:p w14:paraId="38969119" w14:textId="77777777" w:rsidR="00BD369A" w:rsidRPr="00BD369A" w:rsidRDefault="00BD369A" w:rsidP="00BD369A">
      <w:pPr>
        <w:ind w:firstLine="567"/>
        <w:jc w:val="both"/>
        <w:rPr>
          <w:lang w:eastAsia="ru-BY"/>
        </w:rPr>
      </w:pPr>
      <w:r w:rsidRPr="00BD369A">
        <w:rPr>
          <w:lang w:eastAsia="ru-BY"/>
        </w:rPr>
        <w:t> </w:t>
      </w:r>
    </w:p>
    <w:p w14:paraId="03494746" w14:textId="77777777" w:rsidR="00BD369A" w:rsidRPr="00BD369A" w:rsidRDefault="00BD369A" w:rsidP="00BD369A">
      <w:pPr>
        <w:ind w:firstLine="567"/>
        <w:jc w:val="both"/>
        <w:rPr>
          <w:lang w:eastAsia="ru-BY"/>
        </w:rPr>
      </w:pPr>
      <w:r w:rsidRPr="00BD369A">
        <w:rPr>
          <w:lang w:eastAsia="ru-BY"/>
        </w:rP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14:paraId="2D3FFE14" w14:textId="77777777" w:rsidR="00BD369A" w:rsidRPr="00BD369A" w:rsidRDefault="00BD369A" w:rsidP="00BD369A">
      <w:pPr>
        <w:ind w:firstLine="567"/>
        <w:jc w:val="both"/>
        <w:rPr>
          <w:lang w:eastAsia="ru-BY"/>
        </w:rPr>
      </w:pPr>
      <w:r w:rsidRPr="00BD369A">
        <w:rPr>
          <w:lang w:eastAsia="ru-BY"/>
        </w:rPr>
        <w:t>дата внесения ____________________________________________________________</w:t>
      </w:r>
    </w:p>
    <w:p w14:paraId="0B032135" w14:textId="77777777" w:rsidR="00BD369A" w:rsidRPr="00BD369A" w:rsidRDefault="00BD369A" w:rsidP="00BD369A">
      <w:pPr>
        <w:ind w:firstLine="567"/>
        <w:jc w:val="both"/>
        <w:rPr>
          <w:lang w:eastAsia="ru-BY"/>
        </w:rPr>
      </w:pPr>
      <w:r w:rsidRPr="00BD369A">
        <w:rPr>
          <w:lang w:eastAsia="ru-BY"/>
        </w:rPr>
        <w:t>номер платежа ___________________________________________________________</w:t>
      </w:r>
    </w:p>
    <w:p w14:paraId="121DB3DE" w14:textId="77777777" w:rsidR="00BD369A" w:rsidRPr="00BD369A" w:rsidRDefault="00BD369A" w:rsidP="00BD369A">
      <w:pPr>
        <w:ind w:firstLine="567"/>
        <w:jc w:val="both"/>
        <w:rPr>
          <w:lang w:eastAsia="ru-BY"/>
        </w:rPr>
      </w:pPr>
      <w:r w:rsidRPr="00BD369A">
        <w:rPr>
          <w:lang w:eastAsia="ru-BY"/>
        </w:rPr>
        <w:t>сумма, рублей ___________________________________________________________</w:t>
      </w:r>
    </w:p>
    <w:p w14:paraId="1889F550" w14:textId="77777777" w:rsidR="00BD369A" w:rsidRPr="00BD369A" w:rsidRDefault="00BD369A" w:rsidP="00BD369A">
      <w:pPr>
        <w:ind w:firstLine="567"/>
        <w:jc w:val="both"/>
        <w:rPr>
          <w:lang w:eastAsia="ru-BY"/>
        </w:rPr>
      </w:pPr>
      <w:r w:rsidRPr="00BD369A">
        <w:rPr>
          <w:lang w:eastAsia="ru-BY"/>
        </w:rPr>
        <w:t>К заявлению прилагаются документы на ____ листах:</w:t>
      </w:r>
    </w:p>
    <w:p w14:paraId="7F94B13C" w14:textId="77777777" w:rsidR="00BD369A" w:rsidRPr="00BD369A" w:rsidRDefault="00BD369A" w:rsidP="00BD369A">
      <w:pPr>
        <w:jc w:val="both"/>
        <w:rPr>
          <w:lang w:eastAsia="ru-BY"/>
        </w:rPr>
      </w:pPr>
      <w:r w:rsidRPr="00BD369A">
        <w:rPr>
          <w:lang w:eastAsia="ru-BY"/>
        </w:rPr>
        <w:t>_____________________________________________________________________________</w:t>
      </w:r>
    </w:p>
    <w:p w14:paraId="06604D53" w14:textId="77777777" w:rsidR="00BD369A" w:rsidRPr="00BD369A" w:rsidRDefault="00BD369A" w:rsidP="00BD369A">
      <w:pPr>
        <w:jc w:val="both"/>
        <w:rPr>
          <w:lang w:eastAsia="ru-BY"/>
        </w:rPr>
      </w:pPr>
      <w:r w:rsidRPr="00BD369A">
        <w:rPr>
          <w:lang w:eastAsia="ru-BY"/>
        </w:rPr>
        <w:t>_____________________________________________________________________________</w:t>
      </w:r>
    </w:p>
    <w:p w14:paraId="37832CD0" w14:textId="77777777" w:rsidR="00BD369A" w:rsidRPr="00BD369A" w:rsidRDefault="00BD369A" w:rsidP="00BD369A">
      <w:pPr>
        <w:jc w:val="both"/>
        <w:rPr>
          <w:lang w:eastAsia="ru-BY"/>
        </w:rPr>
      </w:pPr>
      <w:r w:rsidRPr="00BD369A">
        <w:rPr>
          <w:lang w:eastAsia="ru-BY"/>
        </w:rPr>
        <w:t>_____________________________________________________________________________</w:t>
      </w:r>
    </w:p>
    <w:p w14:paraId="3E5B023A" w14:textId="77777777" w:rsidR="00BD369A" w:rsidRPr="00BD369A" w:rsidRDefault="00BD369A" w:rsidP="00BD369A">
      <w:pPr>
        <w:ind w:firstLine="567"/>
        <w:jc w:val="both"/>
        <w:rPr>
          <w:lang w:eastAsia="ru-BY"/>
        </w:rPr>
      </w:pPr>
      <w:r w:rsidRPr="00BD369A">
        <w:rPr>
          <w:lang w:eastAsia="ru-BY"/>
        </w:rPr>
        <w:t> </w:t>
      </w:r>
    </w:p>
    <w:tbl>
      <w:tblPr>
        <w:tblW w:w="5000" w:type="pct"/>
        <w:tblCellMar>
          <w:left w:w="0" w:type="dxa"/>
          <w:right w:w="0" w:type="dxa"/>
        </w:tblCellMar>
        <w:tblLook w:val="04A0" w:firstRow="1" w:lastRow="0" w:firstColumn="1" w:lastColumn="0" w:noHBand="0" w:noVBand="1"/>
      </w:tblPr>
      <w:tblGrid>
        <w:gridCol w:w="3538"/>
        <w:gridCol w:w="6434"/>
      </w:tblGrid>
      <w:tr w:rsidR="00BD369A" w:rsidRPr="00BD369A" w14:paraId="47392CD8" w14:textId="77777777" w:rsidTr="00BD369A">
        <w:trPr>
          <w:trHeight w:val="240"/>
        </w:trPr>
        <w:tc>
          <w:tcPr>
            <w:tcW w:w="1774" w:type="pct"/>
            <w:tcMar>
              <w:top w:w="0" w:type="dxa"/>
              <w:left w:w="6" w:type="dxa"/>
              <w:bottom w:w="0" w:type="dxa"/>
              <w:right w:w="6" w:type="dxa"/>
            </w:tcMar>
            <w:hideMark/>
          </w:tcPr>
          <w:p w14:paraId="44713CAB" w14:textId="77777777" w:rsidR="00BD369A" w:rsidRPr="00BD369A" w:rsidRDefault="00BD369A" w:rsidP="00BD369A">
            <w:pPr>
              <w:jc w:val="both"/>
              <w:rPr>
                <w:lang w:val="ru-BY" w:eastAsia="ru-BY"/>
              </w:rPr>
            </w:pPr>
            <w:r w:rsidRPr="00BD369A">
              <w:rPr>
                <w:lang w:val="ru-BY" w:eastAsia="ru-BY"/>
              </w:rPr>
              <w:t>_______________</w:t>
            </w:r>
          </w:p>
        </w:tc>
        <w:tc>
          <w:tcPr>
            <w:tcW w:w="3226" w:type="pct"/>
            <w:tcMar>
              <w:top w:w="0" w:type="dxa"/>
              <w:left w:w="6" w:type="dxa"/>
              <w:bottom w:w="0" w:type="dxa"/>
              <w:right w:w="6" w:type="dxa"/>
            </w:tcMar>
            <w:hideMark/>
          </w:tcPr>
          <w:p w14:paraId="47313E8B" w14:textId="77777777" w:rsidR="00BD369A" w:rsidRPr="00BD369A" w:rsidRDefault="00BD369A" w:rsidP="00BD369A">
            <w:pPr>
              <w:jc w:val="right"/>
              <w:rPr>
                <w:lang w:val="ru-BY" w:eastAsia="ru-BY"/>
              </w:rPr>
            </w:pPr>
            <w:r w:rsidRPr="00BD369A">
              <w:rPr>
                <w:lang w:val="ru-BY" w:eastAsia="ru-BY"/>
              </w:rPr>
              <w:t>_________________________</w:t>
            </w:r>
          </w:p>
        </w:tc>
      </w:tr>
      <w:tr w:rsidR="00BD369A" w:rsidRPr="00BD369A" w14:paraId="4C411D14" w14:textId="77777777" w:rsidTr="00BD369A">
        <w:trPr>
          <w:trHeight w:val="240"/>
        </w:trPr>
        <w:tc>
          <w:tcPr>
            <w:tcW w:w="1774" w:type="pct"/>
            <w:tcMar>
              <w:top w:w="0" w:type="dxa"/>
              <w:left w:w="6" w:type="dxa"/>
              <w:bottom w:w="0" w:type="dxa"/>
              <w:right w:w="6" w:type="dxa"/>
            </w:tcMar>
            <w:hideMark/>
          </w:tcPr>
          <w:p w14:paraId="777A25D8" w14:textId="77777777" w:rsidR="00BD369A" w:rsidRPr="00BD369A" w:rsidRDefault="00BD369A" w:rsidP="00BD369A">
            <w:pPr>
              <w:ind w:left="532"/>
              <w:jc w:val="both"/>
              <w:rPr>
                <w:sz w:val="20"/>
                <w:szCs w:val="20"/>
                <w:lang w:val="ru-BY" w:eastAsia="ru-BY"/>
              </w:rPr>
            </w:pPr>
            <w:r w:rsidRPr="00BD369A">
              <w:rPr>
                <w:sz w:val="20"/>
                <w:szCs w:val="20"/>
                <w:lang w:val="ru-BY" w:eastAsia="ru-BY"/>
              </w:rPr>
              <w:t>(подпись)</w:t>
            </w:r>
          </w:p>
        </w:tc>
        <w:tc>
          <w:tcPr>
            <w:tcW w:w="3226" w:type="pct"/>
            <w:tcMar>
              <w:top w:w="0" w:type="dxa"/>
              <w:left w:w="6" w:type="dxa"/>
              <w:bottom w:w="0" w:type="dxa"/>
              <w:right w:w="6" w:type="dxa"/>
            </w:tcMar>
            <w:hideMark/>
          </w:tcPr>
          <w:p w14:paraId="240AC555" w14:textId="77777777" w:rsidR="00BD369A" w:rsidRPr="00BD369A" w:rsidRDefault="00BD369A" w:rsidP="00BD369A">
            <w:pPr>
              <w:ind w:right="579"/>
              <w:jc w:val="right"/>
              <w:rPr>
                <w:sz w:val="20"/>
                <w:szCs w:val="20"/>
                <w:lang w:val="ru-BY" w:eastAsia="ru-BY"/>
              </w:rPr>
            </w:pPr>
            <w:r w:rsidRPr="00BD369A">
              <w:rPr>
                <w:sz w:val="20"/>
                <w:szCs w:val="20"/>
                <w:lang w:val="ru-BY" w:eastAsia="ru-BY"/>
              </w:rPr>
              <w:t>(фамилия, инициалы)</w:t>
            </w:r>
          </w:p>
        </w:tc>
      </w:tr>
    </w:tbl>
    <w:p w14:paraId="790561E0" w14:textId="77777777" w:rsidR="00BD369A" w:rsidRPr="00BD369A" w:rsidRDefault="00BD369A" w:rsidP="00BD369A">
      <w:pPr>
        <w:ind w:firstLine="567"/>
        <w:jc w:val="both"/>
        <w:rPr>
          <w:lang w:eastAsia="ru-BY"/>
        </w:rPr>
      </w:pPr>
      <w:r w:rsidRPr="00BD369A">
        <w:rPr>
          <w:lang w:eastAsia="ru-BY"/>
        </w:rPr>
        <w:t> </w:t>
      </w:r>
    </w:p>
    <w:p w14:paraId="5E88D7DE" w14:textId="77777777" w:rsidR="00BD369A" w:rsidRPr="00BD369A" w:rsidRDefault="00BD369A" w:rsidP="00BD369A">
      <w:pPr>
        <w:rPr>
          <w:sz w:val="20"/>
          <w:szCs w:val="20"/>
          <w:lang w:eastAsia="ru-BY"/>
        </w:rPr>
      </w:pPr>
      <w:r w:rsidRPr="00BD369A">
        <w:rPr>
          <w:sz w:val="20"/>
          <w:szCs w:val="20"/>
          <w:lang w:eastAsia="ru-BY"/>
        </w:rPr>
        <w:t>____________________________</w:t>
      </w:r>
    </w:p>
    <w:p w14:paraId="42CE457A" w14:textId="77777777" w:rsidR="00BD369A" w:rsidRPr="00BD369A" w:rsidRDefault="00BD369A" w:rsidP="00BD369A">
      <w:pPr>
        <w:ind w:left="420"/>
        <w:jc w:val="both"/>
        <w:rPr>
          <w:sz w:val="20"/>
          <w:szCs w:val="20"/>
          <w:lang w:eastAsia="ru-BY"/>
        </w:rPr>
      </w:pPr>
      <w:r w:rsidRPr="00BD369A">
        <w:rPr>
          <w:sz w:val="20"/>
          <w:szCs w:val="20"/>
          <w:lang w:eastAsia="ru-BY"/>
        </w:rPr>
        <w:t>(дата подачи заявления)</w:t>
      </w:r>
    </w:p>
    <w:p w14:paraId="7E4C2D63" w14:textId="77777777" w:rsidR="00BD369A" w:rsidRPr="00BD369A" w:rsidRDefault="00BD369A" w:rsidP="00BD369A">
      <w:pPr>
        <w:ind w:firstLine="567"/>
        <w:jc w:val="both"/>
        <w:rPr>
          <w:lang w:eastAsia="ru-BY"/>
        </w:rPr>
      </w:pPr>
      <w:r w:rsidRPr="00BD369A">
        <w:rPr>
          <w:lang w:eastAsia="ru-BY"/>
        </w:rPr>
        <w:t> </w:t>
      </w:r>
    </w:p>
    <w:p w14:paraId="4478AC36" w14:textId="77777777" w:rsidR="00FD7BBF" w:rsidRDefault="00FD7BBF" w:rsidP="00225682">
      <w:pPr>
        <w:pStyle w:val="newncpi"/>
      </w:pPr>
    </w:p>
    <w:sectPr w:rsidR="00FD7BBF" w:rsidSect="00EE2268">
      <w:pgSz w:w="12240" w:h="15840"/>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D7AF3"/>
    <w:multiLevelType w:val="hybridMultilevel"/>
    <w:tmpl w:val="55CCE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316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E7"/>
    <w:rsid w:val="0007797B"/>
    <w:rsid w:val="00104EB0"/>
    <w:rsid w:val="001D2308"/>
    <w:rsid w:val="001F5AB7"/>
    <w:rsid w:val="00225682"/>
    <w:rsid w:val="00274B32"/>
    <w:rsid w:val="002D78ED"/>
    <w:rsid w:val="002F70EF"/>
    <w:rsid w:val="003F1EA7"/>
    <w:rsid w:val="003F57A9"/>
    <w:rsid w:val="00412C4A"/>
    <w:rsid w:val="005B576B"/>
    <w:rsid w:val="005C1ED8"/>
    <w:rsid w:val="00625F6B"/>
    <w:rsid w:val="00653F5C"/>
    <w:rsid w:val="006705D6"/>
    <w:rsid w:val="00683CA3"/>
    <w:rsid w:val="006E0953"/>
    <w:rsid w:val="00706659"/>
    <w:rsid w:val="00716970"/>
    <w:rsid w:val="00746E8A"/>
    <w:rsid w:val="0077461F"/>
    <w:rsid w:val="00774BF6"/>
    <w:rsid w:val="00893491"/>
    <w:rsid w:val="008B758A"/>
    <w:rsid w:val="008E574A"/>
    <w:rsid w:val="008E6B93"/>
    <w:rsid w:val="0098447A"/>
    <w:rsid w:val="0099192D"/>
    <w:rsid w:val="00A062D6"/>
    <w:rsid w:val="00A34D18"/>
    <w:rsid w:val="00B2772C"/>
    <w:rsid w:val="00BD0EAF"/>
    <w:rsid w:val="00BD369A"/>
    <w:rsid w:val="00CB0F60"/>
    <w:rsid w:val="00CB2848"/>
    <w:rsid w:val="00D11857"/>
    <w:rsid w:val="00D949E7"/>
    <w:rsid w:val="00DF0990"/>
    <w:rsid w:val="00EE2268"/>
    <w:rsid w:val="00EF7A18"/>
    <w:rsid w:val="00F01812"/>
    <w:rsid w:val="00F8780F"/>
    <w:rsid w:val="00FD7BBF"/>
    <w:rsid w:val="00FE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8678"/>
  <w15:docId w15:val="{2AFCEF44-35B2-40B3-958F-689B1FAF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682"/>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9"/>
    <w:semiHidden/>
    <w:unhideWhenUsed/>
    <w:qFormat/>
    <w:rsid w:val="00225682"/>
    <w:pPr>
      <w:keepNext/>
      <w:spacing w:line="240" w:lineRule="atLeast"/>
      <w:jc w:val="center"/>
      <w:outlineLvl w:val="1"/>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225682"/>
    <w:rPr>
      <w:rFonts w:ascii="Times New Roman" w:eastAsia="Times New Roman" w:hAnsi="Times New Roman" w:cs="Times New Roman"/>
      <w:sz w:val="30"/>
      <w:szCs w:val="30"/>
      <w:lang w:val="ru-RU" w:eastAsia="ru-RU"/>
    </w:rPr>
  </w:style>
  <w:style w:type="paragraph" w:styleId="a3">
    <w:name w:val="Normal (Web)"/>
    <w:basedOn w:val="a"/>
    <w:uiPriority w:val="99"/>
    <w:unhideWhenUsed/>
    <w:rsid w:val="00225682"/>
    <w:pPr>
      <w:spacing w:before="100" w:beforeAutospacing="1" w:after="100" w:afterAutospacing="1"/>
    </w:pPr>
    <w:rPr>
      <w:lang w:val="en-US" w:eastAsia="en-US"/>
    </w:rPr>
  </w:style>
  <w:style w:type="paragraph" w:styleId="a4">
    <w:name w:val="Body Text"/>
    <w:basedOn w:val="a"/>
    <w:link w:val="a5"/>
    <w:uiPriority w:val="99"/>
    <w:unhideWhenUsed/>
    <w:rsid w:val="00225682"/>
    <w:pPr>
      <w:spacing w:after="120"/>
    </w:pPr>
  </w:style>
  <w:style w:type="character" w:customStyle="1" w:styleId="a5">
    <w:name w:val="Основной текст Знак"/>
    <w:basedOn w:val="a0"/>
    <w:link w:val="a4"/>
    <w:uiPriority w:val="99"/>
    <w:rsid w:val="00225682"/>
    <w:rPr>
      <w:rFonts w:ascii="Times New Roman" w:eastAsia="Times New Roman" w:hAnsi="Times New Roman" w:cs="Times New Roman"/>
      <w:sz w:val="24"/>
      <w:szCs w:val="24"/>
      <w:lang w:val="ru-RU" w:eastAsia="ru-RU"/>
    </w:rPr>
  </w:style>
  <w:style w:type="paragraph" w:customStyle="1" w:styleId="newncpi">
    <w:name w:val="newncpi"/>
    <w:basedOn w:val="a"/>
    <w:rsid w:val="00225682"/>
    <w:pPr>
      <w:ind w:firstLine="567"/>
      <w:jc w:val="both"/>
    </w:pPr>
  </w:style>
  <w:style w:type="paragraph" w:customStyle="1" w:styleId="onestring">
    <w:name w:val="onestring"/>
    <w:basedOn w:val="a"/>
    <w:uiPriority w:val="99"/>
    <w:rsid w:val="00225682"/>
    <w:pPr>
      <w:jc w:val="right"/>
    </w:pPr>
    <w:rPr>
      <w:sz w:val="22"/>
      <w:szCs w:val="22"/>
    </w:rPr>
  </w:style>
  <w:style w:type="character" w:customStyle="1" w:styleId="table10">
    <w:name w:val="table10 Знак"/>
    <w:link w:val="table100"/>
    <w:uiPriority w:val="99"/>
    <w:locked/>
    <w:rsid w:val="00225682"/>
    <w:rPr>
      <w:sz w:val="20"/>
      <w:szCs w:val="20"/>
      <w:lang w:val="ru-RU" w:eastAsia="ru-RU"/>
    </w:rPr>
  </w:style>
  <w:style w:type="paragraph" w:customStyle="1" w:styleId="table100">
    <w:name w:val="table10"/>
    <w:basedOn w:val="a"/>
    <w:link w:val="table10"/>
    <w:rsid w:val="00225682"/>
    <w:rPr>
      <w:rFonts w:asciiTheme="minorHAnsi" w:eastAsiaTheme="minorHAnsi" w:hAnsiTheme="minorHAnsi" w:cstheme="minorBidi"/>
      <w:sz w:val="20"/>
      <w:szCs w:val="20"/>
    </w:rPr>
  </w:style>
  <w:style w:type="paragraph" w:customStyle="1" w:styleId="titleu">
    <w:name w:val="titleu"/>
    <w:basedOn w:val="a"/>
    <w:rsid w:val="00412C4A"/>
    <w:pPr>
      <w:spacing w:before="360" w:after="360"/>
    </w:pPr>
    <w:rPr>
      <w:rFonts w:eastAsiaTheme="minorEastAsia"/>
      <w:b/>
      <w:bCs/>
    </w:rPr>
  </w:style>
  <w:style w:type="character" w:styleId="a6">
    <w:name w:val="Hyperlink"/>
    <w:basedOn w:val="a0"/>
    <w:uiPriority w:val="99"/>
    <w:semiHidden/>
    <w:unhideWhenUsed/>
    <w:rsid w:val="00746E8A"/>
    <w:rPr>
      <w:color w:val="0038C8"/>
      <w:u w:val="single"/>
    </w:rPr>
  </w:style>
  <w:style w:type="paragraph" w:customStyle="1" w:styleId="cap1">
    <w:name w:val="cap1"/>
    <w:basedOn w:val="a"/>
    <w:rsid w:val="00774BF6"/>
    <w:rPr>
      <w:rFonts w:eastAsiaTheme="minorEastAsia"/>
      <w:i/>
      <w:iCs/>
      <w:sz w:val="22"/>
      <w:szCs w:val="22"/>
    </w:rPr>
  </w:style>
  <w:style w:type="paragraph" w:customStyle="1" w:styleId="append">
    <w:name w:val="append"/>
    <w:basedOn w:val="a"/>
    <w:rsid w:val="00FD7BBF"/>
    <w:rPr>
      <w:sz w:val="22"/>
      <w:szCs w:val="22"/>
      <w:lang w:val="ru-BY" w:eastAsia="ru-BY"/>
    </w:rPr>
  </w:style>
  <w:style w:type="paragraph" w:customStyle="1" w:styleId="nonumheader">
    <w:name w:val="nonumheader"/>
    <w:basedOn w:val="a"/>
    <w:rsid w:val="00FD7BBF"/>
    <w:pPr>
      <w:spacing w:before="240" w:after="240"/>
      <w:jc w:val="center"/>
    </w:pPr>
    <w:rPr>
      <w:b/>
      <w:bCs/>
      <w:lang w:val="ru-BY" w:eastAsia="ru-BY"/>
    </w:rPr>
  </w:style>
  <w:style w:type="paragraph" w:customStyle="1" w:styleId="append1">
    <w:name w:val="append1"/>
    <w:basedOn w:val="a"/>
    <w:rsid w:val="00FD7BBF"/>
    <w:pPr>
      <w:spacing w:after="28"/>
    </w:pPr>
    <w:rPr>
      <w:sz w:val="22"/>
      <w:szCs w:val="22"/>
      <w:lang w:val="ru-BY" w:eastAsia="ru-BY"/>
    </w:rPr>
  </w:style>
  <w:style w:type="paragraph" w:customStyle="1" w:styleId="newncpi0">
    <w:name w:val="newncpi0"/>
    <w:basedOn w:val="a"/>
    <w:rsid w:val="00FD7BBF"/>
    <w:pPr>
      <w:jc w:val="both"/>
    </w:pPr>
    <w:rPr>
      <w:lang w:val="ru-BY" w:eastAsia="ru-BY"/>
    </w:rPr>
  </w:style>
  <w:style w:type="paragraph" w:customStyle="1" w:styleId="edizmeren">
    <w:name w:val="edizmeren"/>
    <w:basedOn w:val="a"/>
    <w:rsid w:val="00FD7BBF"/>
    <w:pPr>
      <w:jc w:val="right"/>
    </w:pPr>
    <w:rPr>
      <w:sz w:val="20"/>
      <w:szCs w:val="20"/>
      <w:lang w:val="ru-BY" w:eastAsia="ru-BY"/>
    </w:rPr>
  </w:style>
  <w:style w:type="paragraph" w:customStyle="1" w:styleId="underline">
    <w:name w:val="underline"/>
    <w:basedOn w:val="a"/>
    <w:rsid w:val="00FD7BBF"/>
    <w:pPr>
      <w:jc w:val="both"/>
    </w:pPr>
    <w:rPr>
      <w:sz w:val="20"/>
      <w:szCs w:val="20"/>
      <w:lang w:val="ru-BY" w:eastAsia="ru-BY"/>
    </w:rPr>
  </w:style>
  <w:style w:type="paragraph" w:customStyle="1" w:styleId="endform">
    <w:name w:val="endform"/>
    <w:basedOn w:val="a"/>
    <w:rsid w:val="00FD7BBF"/>
    <w:pPr>
      <w:ind w:firstLine="567"/>
      <w:jc w:val="both"/>
    </w:pPr>
    <w:rPr>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3353">
      <w:bodyDiv w:val="1"/>
      <w:marLeft w:val="0"/>
      <w:marRight w:val="0"/>
      <w:marTop w:val="0"/>
      <w:marBottom w:val="0"/>
      <w:divBdr>
        <w:top w:val="none" w:sz="0" w:space="0" w:color="auto"/>
        <w:left w:val="none" w:sz="0" w:space="0" w:color="auto"/>
        <w:bottom w:val="none" w:sz="0" w:space="0" w:color="auto"/>
        <w:right w:val="none" w:sz="0" w:space="0" w:color="auto"/>
      </w:divBdr>
    </w:div>
    <w:div w:id="135490675">
      <w:bodyDiv w:val="1"/>
      <w:marLeft w:val="0"/>
      <w:marRight w:val="0"/>
      <w:marTop w:val="0"/>
      <w:marBottom w:val="0"/>
      <w:divBdr>
        <w:top w:val="none" w:sz="0" w:space="0" w:color="auto"/>
        <w:left w:val="none" w:sz="0" w:space="0" w:color="auto"/>
        <w:bottom w:val="none" w:sz="0" w:space="0" w:color="auto"/>
        <w:right w:val="none" w:sz="0" w:space="0" w:color="auto"/>
      </w:divBdr>
    </w:div>
    <w:div w:id="175657869">
      <w:bodyDiv w:val="1"/>
      <w:marLeft w:val="0"/>
      <w:marRight w:val="0"/>
      <w:marTop w:val="0"/>
      <w:marBottom w:val="0"/>
      <w:divBdr>
        <w:top w:val="none" w:sz="0" w:space="0" w:color="auto"/>
        <w:left w:val="none" w:sz="0" w:space="0" w:color="auto"/>
        <w:bottom w:val="none" w:sz="0" w:space="0" w:color="auto"/>
        <w:right w:val="none" w:sz="0" w:space="0" w:color="auto"/>
      </w:divBdr>
    </w:div>
    <w:div w:id="199586614">
      <w:bodyDiv w:val="1"/>
      <w:marLeft w:val="0"/>
      <w:marRight w:val="0"/>
      <w:marTop w:val="0"/>
      <w:marBottom w:val="0"/>
      <w:divBdr>
        <w:top w:val="none" w:sz="0" w:space="0" w:color="auto"/>
        <w:left w:val="none" w:sz="0" w:space="0" w:color="auto"/>
        <w:bottom w:val="none" w:sz="0" w:space="0" w:color="auto"/>
        <w:right w:val="none" w:sz="0" w:space="0" w:color="auto"/>
      </w:divBdr>
    </w:div>
    <w:div w:id="315571572">
      <w:bodyDiv w:val="1"/>
      <w:marLeft w:val="0"/>
      <w:marRight w:val="0"/>
      <w:marTop w:val="0"/>
      <w:marBottom w:val="0"/>
      <w:divBdr>
        <w:top w:val="none" w:sz="0" w:space="0" w:color="auto"/>
        <w:left w:val="none" w:sz="0" w:space="0" w:color="auto"/>
        <w:bottom w:val="none" w:sz="0" w:space="0" w:color="auto"/>
        <w:right w:val="none" w:sz="0" w:space="0" w:color="auto"/>
      </w:divBdr>
    </w:div>
    <w:div w:id="393507985">
      <w:bodyDiv w:val="1"/>
      <w:marLeft w:val="0"/>
      <w:marRight w:val="0"/>
      <w:marTop w:val="0"/>
      <w:marBottom w:val="0"/>
      <w:divBdr>
        <w:top w:val="none" w:sz="0" w:space="0" w:color="auto"/>
        <w:left w:val="none" w:sz="0" w:space="0" w:color="auto"/>
        <w:bottom w:val="none" w:sz="0" w:space="0" w:color="auto"/>
        <w:right w:val="none" w:sz="0" w:space="0" w:color="auto"/>
      </w:divBdr>
    </w:div>
    <w:div w:id="412170375">
      <w:bodyDiv w:val="1"/>
      <w:marLeft w:val="0"/>
      <w:marRight w:val="0"/>
      <w:marTop w:val="0"/>
      <w:marBottom w:val="0"/>
      <w:divBdr>
        <w:top w:val="none" w:sz="0" w:space="0" w:color="auto"/>
        <w:left w:val="none" w:sz="0" w:space="0" w:color="auto"/>
        <w:bottom w:val="none" w:sz="0" w:space="0" w:color="auto"/>
        <w:right w:val="none" w:sz="0" w:space="0" w:color="auto"/>
      </w:divBdr>
    </w:div>
    <w:div w:id="423890452">
      <w:bodyDiv w:val="1"/>
      <w:marLeft w:val="0"/>
      <w:marRight w:val="0"/>
      <w:marTop w:val="0"/>
      <w:marBottom w:val="0"/>
      <w:divBdr>
        <w:top w:val="none" w:sz="0" w:space="0" w:color="auto"/>
        <w:left w:val="none" w:sz="0" w:space="0" w:color="auto"/>
        <w:bottom w:val="none" w:sz="0" w:space="0" w:color="auto"/>
        <w:right w:val="none" w:sz="0" w:space="0" w:color="auto"/>
      </w:divBdr>
    </w:div>
    <w:div w:id="468521941">
      <w:bodyDiv w:val="1"/>
      <w:marLeft w:val="0"/>
      <w:marRight w:val="0"/>
      <w:marTop w:val="0"/>
      <w:marBottom w:val="0"/>
      <w:divBdr>
        <w:top w:val="none" w:sz="0" w:space="0" w:color="auto"/>
        <w:left w:val="none" w:sz="0" w:space="0" w:color="auto"/>
        <w:bottom w:val="none" w:sz="0" w:space="0" w:color="auto"/>
        <w:right w:val="none" w:sz="0" w:space="0" w:color="auto"/>
      </w:divBdr>
    </w:div>
    <w:div w:id="531653013">
      <w:bodyDiv w:val="1"/>
      <w:marLeft w:val="0"/>
      <w:marRight w:val="0"/>
      <w:marTop w:val="0"/>
      <w:marBottom w:val="0"/>
      <w:divBdr>
        <w:top w:val="none" w:sz="0" w:space="0" w:color="auto"/>
        <w:left w:val="none" w:sz="0" w:space="0" w:color="auto"/>
        <w:bottom w:val="none" w:sz="0" w:space="0" w:color="auto"/>
        <w:right w:val="none" w:sz="0" w:space="0" w:color="auto"/>
      </w:divBdr>
    </w:div>
    <w:div w:id="567573987">
      <w:bodyDiv w:val="1"/>
      <w:marLeft w:val="0"/>
      <w:marRight w:val="0"/>
      <w:marTop w:val="0"/>
      <w:marBottom w:val="0"/>
      <w:divBdr>
        <w:top w:val="none" w:sz="0" w:space="0" w:color="auto"/>
        <w:left w:val="none" w:sz="0" w:space="0" w:color="auto"/>
        <w:bottom w:val="none" w:sz="0" w:space="0" w:color="auto"/>
        <w:right w:val="none" w:sz="0" w:space="0" w:color="auto"/>
      </w:divBdr>
    </w:div>
    <w:div w:id="571936655">
      <w:bodyDiv w:val="1"/>
      <w:marLeft w:val="0"/>
      <w:marRight w:val="0"/>
      <w:marTop w:val="0"/>
      <w:marBottom w:val="0"/>
      <w:divBdr>
        <w:top w:val="none" w:sz="0" w:space="0" w:color="auto"/>
        <w:left w:val="none" w:sz="0" w:space="0" w:color="auto"/>
        <w:bottom w:val="none" w:sz="0" w:space="0" w:color="auto"/>
        <w:right w:val="none" w:sz="0" w:space="0" w:color="auto"/>
      </w:divBdr>
    </w:div>
    <w:div w:id="678776854">
      <w:bodyDiv w:val="1"/>
      <w:marLeft w:val="0"/>
      <w:marRight w:val="0"/>
      <w:marTop w:val="0"/>
      <w:marBottom w:val="0"/>
      <w:divBdr>
        <w:top w:val="none" w:sz="0" w:space="0" w:color="auto"/>
        <w:left w:val="none" w:sz="0" w:space="0" w:color="auto"/>
        <w:bottom w:val="none" w:sz="0" w:space="0" w:color="auto"/>
        <w:right w:val="none" w:sz="0" w:space="0" w:color="auto"/>
      </w:divBdr>
    </w:div>
    <w:div w:id="749616138">
      <w:bodyDiv w:val="1"/>
      <w:marLeft w:val="0"/>
      <w:marRight w:val="0"/>
      <w:marTop w:val="0"/>
      <w:marBottom w:val="0"/>
      <w:divBdr>
        <w:top w:val="none" w:sz="0" w:space="0" w:color="auto"/>
        <w:left w:val="none" w:sz="0" w:space="0" w:color="auto"/>
        <w:bottom w:val="none" w:sz="0" w:space="0" w:color="auto"/>
        <w:right w:val="none" w:sz="0" w:space="0" w:color="auto"/>
      </w:divBdr>
    </w:div>
    <w:div w:id="980618293">
      <w:bodyDiv w:val="1"/>
      <w:marLeft w:val="0"/>
      <w:marRight w:val="0"/>
      <w:marTop w:val="0"/>
      <w:marBottom w:val="0"/>
      <w:divBdr>
        <w:top w:val="none" w:sz="0" w:space="0" w:color="auto"/>
        <w:left w:val="none" w:sz="0" w:space="0" w:color="auto"/>
        <w:bottom w:val="none" w:sz="0" w:space="0" w:color="auto"/>
        <w:right w:val="none" w:sz="0" w:space="0" w:color="auto"/>
      </w:divBdr>
    </w:div>
    <w:div w:id="1033577220">
      <w:bodyDiv w:val="1"/>
      <w:marLeft w:val="0"/>
      <w:marRight w:val="0"/>
      <w:marTop w:val="0"/>
      <w:marBottom w:val="0"/>
      <w:divBdr>
        <w:top w:val="none" w:sz="0" w:space="0" w:color="auto"/>
        <w:left w:val="none" w:sz="0" w:space="0" w:color="auto"/>
        <w:bottom w:val="none" w:sz="0" w:space="0" w:color="auto"/>
        <w:right w:val="none" w:sz="0" w:space="0" w:color="auto"/>
      </w:divBdr>
    </w:div>
    <w:div w:id="1128006932">
      <w:bodyDiv w:val="1"/>
      <w:marLeft w:val="0"/>
      <w:marRight w:val="0"/>
      <w:marTop w:val="0"/>
      <w:marBottom w:val="0"/>
      <w:divBdr>
        <w:top w:val="none" w:sz="0" w:space="0" w:color="auto"/>
        <w:left w:val="none" w:sz="0" w:space="0" w:color="auto"/>
        <w:bottom w:val="none" w:sz="0" w:space="0" w:color="auto"/>
        <w:right w:val="none" w:sz="0" w:space="0" w:color="auto"/>
      </w:divBdr>
    </w:div>
    <w:div w:id="1300764230">
      <w:bodyDiv w:val="1"/>
      <w:marLeft w:val="0"/>
      <w:marRight w:val="0"/>
      <w:marTop w:val="0"/>
      <w:marBottom w:val="0"/>
      <w:divBdr>
        <w:top w:val="none" w:sz="0" w:space="0" w:color="auto"/>
        <w:left w:val="none" w:sz="0" w:space="0" w:color="auto"/>
        <w:bottom w:val="none" w:sz="0" w:space="0" w:color="auto"/>
        <w:right w:val="none" w:sz="0" w:space="0" w:color="auto"/>
      </w:divBdr>
    </w:div>
    <w:div w:id="1681005013">
      <w:bodyDiv w:val="1"/>
      <w:marLeft w:val="0"/>
      <w:marRight w:val="0"/>
      <w:marTop w:val="0"/>
      <w:marBottom w:val="0"/>
      <w:divBdr>
        <w:top w:val="none" w:sz="0" w:space="0" w:color="auto"/>
        <w:left w:val="none" w:sz="0" w:space="0" w:color="auto"/>
        <w:bottom w:val="none" w:sz="0" w:space="0" w:color="auto"/>
        <w:right w:val="none" w:sz="0" w:space="0" w:color="auto"/>
      </w:divBdr>
    </w:div>
    <w:div w:id="1721591534">
      <w:bodyDiv w:val="1"/>
      <w:marLeft w:val="0"/>
      <w:marRight w:val="0"/>
      <w:marTop w:val="0"/>
      <w:marBottom w:val="0"/>
      <w:divBdr>
        <w:top w:val="none" w:sz="0" w:space="0" w:color="auto"/>
        <w:left w:val="none" w:sz="0" w:space="0" w:color="auto"/>
        <w:bottom w:val="none" w:sz="0" w:space="0" w:color="auto"/>
        <w:right w:val="none" w:sz="0" w:space="0" w:color="auto"/>
      </w:divBdr>
    </w:div>
    <w:div w:id="1775782657">
      <w:bodyDiv w:val="1"/>
      <w:marLeft w:val="0"/>
      <w:marRight w:val="0"/>
      <w:marTop w:val="0"/>
      <w:marBottom w:val="0"/>
      <w:divBdr>
        <w:top w:val="none" w:sz="0" w:space="0" w:color="auto"/>
        <w:left w:val="none" w:sz="0" w:space="0" w:color="auto"/>
        <w:bottom w:val="none" w:sz="0" w:space="0" w:color="auto"/>
        <w:right w:val="none" w:sz="0" w:space="0" w:color="auto"/>
      </w:divBdr>
    </w:div>
    <w:div w:id="1876624443">
      <w:bodyDiv w:val="1"/>
      <w:marLeft w:val="0"/>
      <w:marRight w:val="0"/>
      <w:marTop w:val="0"/>
      <w:marBottom w:val="0"/>
      <w:divBdr>
        <w:top w:val="none" w:sz="0" w:space="0" w:color="auto"/>
        <w:left w:val="none" w:sz="0" w:space="0" w:color="auto"/>
        <w:bottom w:val="none" w:sz="0" w:space="0" w:color="auto"/>
        <w:right w:val="none" w:sz="0" w:space="0" w:color="auto"/>
      </w:divBdr>
    </w:div>
    <w:div w:id="1909921297">
      <w:bodyDiv w:val="1"/>
      <w:marLeft w:val="0"/>
      <w:marRight w:val="0"/>
      <w:marTop w:val="0"/>
      <w:marBottom w:val="0"/>
      <w:divBdr>
        <w:top w:val="none" w:sz="0" w:space="0" w:color="auto"/>
        <w:left w:val="none" w:sz="0" w:space="0" w:color="auto"/>
        <w:bottom w:val="none" w:sz="0" w:space="0" w:color="auto"/>
        <w:right w:val="none" w:sz="0" w:space="0" w:color="auto"/>
      </w:divBdr>
    </w:div>
    <w:div w:id="1934430120">
      <w:bodyDiv w:val="1"/>
      <w:marLeft w:val="0"/>
      <w:marRight w:val="0"/>
      <w:marTop w:val="0"/>
      <w:marBottom w:val="0"/>
      <w:divBdr>
        <w:top w:val="none" w:sz="0" w:space="0" w:color="auto"/>
        <w:left w:val="none" w:sz="0" w:space="0" w:color="auto"/>
        <w:bottom w:val="none" w:sz="0" w:space="0" w:color="auto"/>
        <w:right w:val="none" w:sz="0" w:space="0" w:color="auto"/>
      </w:divBdr>
    </w:div>
    <w:div w:id="2114590644">
      <w:bodyDiv w:val="1"/>
      <w:marLeft w:val="0"/>
      <w:marRight w:val="0"/>
      <w:marTop w:val="0"/>
      <w:marBottom w:val="0"/>
      <w:divBdr>
        <w:top w:val="none" w:sz="0" w:space="0" w:color="auto"/>
        <w:left w:val="none" w:sz="0" w:space="0" w:color="auto"/>
        <w:bottom w:val="none" w:sz="0" w:space="0" w:color="auto"/>
        <w:right w:val="none" w:sz="0" w:space="0" w:color="auto"/>
      </w:divBdr>
    </w:div>
    <w:div w:id="211466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1918</Words>
  <Characters>10935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Верхнедвинский Райисполком</cp:lastModifiedBy>
  <cp:revision>9</cp:revision>
  <dcterms:created xsi:type="dcterms:W3CDTF">2023-05-04T10:55:00Z</dcterms:created>
  <dcterms:modified xsi:type="dcterms:W3CDTF">2023-06-06T09:26:00Z</dcterms:modified>
</cp:coreProperties>
</file>