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6" w:rsidRDefault="00C0648F" w:rsidP="00C06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48F">
        <w:rPr>
          <w:rFonts w:ascii="Times New Roman" w:hAnsi="Times New Roman" w:cs="Times New Roman"/>
          <w:b/>
          <w:sz w:val="28"/>
          <w:szCs w:val="28"/>
        </w:rPr>
        <w:t>Как правильно утилизировать старые автомобильные шины</w:t>
      </w:r>
    </w:p>
    <w:p w:rsidR="00C0648F" w:rsidRDefault="00C0648F" w:rsidP="00C06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Шины предст</w:t>
      </w:r>
      <w:r w:rsidRPr="00C0648F">
        <w:rPr>
          <w:rFonts w:ascii="Times New Roman" w:hAnsi="Times New Roman" w:cs="Times New Roman"/>
          <w:sz w:val="28"/>
          <w:szCs w:val="28"/>
        </w:rPr>
        <w:t>авляют собой опасные отходы, поэтому их категорически запрещено оставлять в непредназначенных для этого местах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48F">
        <w:rPr>
          <w:rFonts w:ascii="Times New Roman" w:hAnsi="Times New Roman" w:cs="Times New Roman"/>
          <w:sz w:val="28"/>
          <w:szCs w:val="28"/>
        </w:rPr>
        <w:t xml:space="preserve"> Нарушителям грозит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административная ответственность за несоблюдение требований Кодекса Рсепублики Беларусь об административных правонарушениях, утвержденного 6 января 2021 г. № 91-З. К таким нарушениям относятся:статья 22.10 Нарушение правил благоустройства и содержания населенных пунктов, статья 16.44 Нарушение законодательства об обращении с отходами. </w:t>
      </w:r>
    </w:p>
    <w:p w:rsidR="00C0648F" w:rsidRDefault="00C0648F" w:rsidP="00C06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Способы утилизации автомобильных шин: автовладельцы могут найти СТО, где не только поставят новые покрышки, но и примут изношенные шины на утилизацию. Если в вашем дворе оборудована площадка для сбора крупногабаритных отходов, то на ней также можно оставить шины. Автомобильные шины можно сдавать в пункты сбора – их перечнь можно найти на карте пунктов приема вторичных материальных ресурсов. </w:t>
      </w:r>
    </w:p>
    <w:p w:rsidR="00C0648F" w:rsidRPr="00C0648F" w:rsidRDefault="00C0648F" w:rsidP="00C06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Важно помнить, что,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даже после утилизации, отслужившие свое шины разлагаются более 100 лет, нанося значительный вред окружающей среде. </w:t>
      </w:r>
      <w:r w:rsidRPr="00C0648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648F" w:rsidRPr="00C0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9D"/>
    <w:rsid w:val="004C139D"/>
    <w:rsid w:val="00C0648F"/>
    <w:rsid w:val="00E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5557C1-6A07-46DE-95EA-DCB45BD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2024-11-25T12:21:00Z</dcterms:created>
  <dcterms:modified xsi:type="dcterms:W3CDTF">2024-11-25T12:35:00Z</dcterms:modified>
</cp:coreProperties>
</file>