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0B9" w:rsidRPr="00DD20B9" w:rsidRDefault="00DD20B9" w:rsidP="00DD20B9">
      <w:pPr>
        <w:shd w:val="clear" w:color="auto" w:fill="FFFFFF"/>
        <w:spacing w:after="0" w:line="270" w:lineRule="atLeast"/>
        <w:jc w:val="center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D20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целях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взаимодействия и </w:t>
      </w:r>
      <w:r w:rsidRPr="00DD20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участия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граждан в народном ополчении </w:t>
      </w:r>
      <w:r w:rsidRPr="00DD20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отвечает старший участковый инспектор милиции отдела охраны правопорядка и профилактик</w:t>
      </w:r>
      <w:bookmarkStart w:id="0" w:name="_GoBack"/>
      <w:bookmarkEnd w:id="0"/>
      <w:r w:rsidRPr="00DD20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милиции общественной безопасности </w:t>
      </w:r>
      <w:proofErr w:type="spellStart"/>
      <w:r w:rsidRPr="00DD20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Верхнедвинского</w:t>
      </w:r>
      <w:proofErr w:type="spellEnd"/>
      <w:r w:rsidRPr="00DD20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РОВД Шевелев Сергей Михайлович –</w:t>
      </w:r>
    </w:p>
    <w:p w:rsidR="00DD20B9" w:rsidRDefault="00DD20B9" w:rsidP="007A1E55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7A1E55" w:rsidRPr="007A1E55" w:rsidRDefault="007A1E55" w:rsidP="007A1E55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7A1E5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Народное ополчение в Беларуси: кто может вступить и какие полномочия есть у добровольцев</w:t>
      </w:r>
    </w:p>
    <w:p w:rsidR="007A1E55" w:rsidRPr="00267167" w:rsidRDefault="007A1E55" w:rsidP="007A1E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30"/>
          <w:szCs w:val="30"/>
          <w:lang w:eastAsia="ru-RU"/>
        </w:rPr>
      </w:pPr>
      <w:r w:rsidRPr="00267167">
        <w:rPr>
          <w:rFonts w:ascii="Times New Roman" w:eastAsia="Times New Roman" w:hAnsi="Times New Roman" w:cs="Times New Roman"/>
          <w:bCs/>
          <w:i/>
          <w:color w:val="333333"/>
          <w:sz w:val="30"/>
          <w:szCs w:val="30"/>
          <w:lang w:eastAsia="ru-RU"/>
        </w:rPr>
        <w:t>«Каждый мужчина должен уметь обращаться с оружием, потому что никто не сможет защитить свой дом лучше, чем ты сам», – не раз подчеркивал глава государства. Эти слова легли в основу философии народного ополчения.</w:t>
      </w:r>
    </w:p>
    <w:p w:rsidR="007A1E55" w:rsidRPr="007A1E55" w:rsidRDefault="007A1E55" w:rsidP="007A1E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A1E5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Ополченцы сыграли важную роль в исходе Великой Отечественной войны, защищая родную землю с оружием в руках. Сегодня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Pr="007A1E5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создание отрядов народного ополчения – это продолжение славных традиций народной самообороны и практический инструмент, позволяющий каждому патриоту внести свой вклад в безопасность страны и быть готовым в любой трудный момент встать на защиту Родины. На фоне сложной внешнеполитической обстановки, нарастания военной напряженности и деструктивных шагов со стороны ряда иностранных государств в Беларуси приняты решительные меры по укреплению обороноспособности. Один из ключевых шагов– подписанный Президентом 17 июля 2023 года Закон «О народном ополчении», ставший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Pr="007A1E5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прямым ответом на современные вызовы и воплощением принципа: защита Отечества должна носить всенародный характер.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Pr="007A1E5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Главная задача ополченцев – защита своего дома, имущества, семьи и малой родины.</w:t>
      </w:r>
    </w:p>
    <w:p w:rsidR="007A1E55" w:rsidRPr="007A1E55" w:rsidRDefault="007A1E55" w:rsidP="007A1E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A1E55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Полномочия добровольцев</w:t>
      </w:r>
    </w:p>
    <w:p w:rsidR="007A1E55" w:rsidRPr="007A1E55" w:rsidRDefault="007A1E55" w:rsidP="007A1E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A1E5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При осуществлении задач народные защитники имеют право применять физическую силу и использовать оружие (строго в рамках действующего законодательства); задерживать совершивших преступления или правонарушения с целью</w:t>
      </w:r>
      <w:r w:rsidR="00267167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Pr="007A1E5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их дальнейшей передачи представителям органов внутренних дел; требовать от граждан соблюдения общественного порядка, установленных ограничений, запретов военного времени и прекращения действий, препятствующих работе ополчения; помогать правоохранителям решать различные задачи:</w:t>
      </w:r>
    </w:p>
    <w:p w:rsidR="007A1E55" w:rsidRPr="007A1E55" w:rsidRDefault="007A1E55" w:rsidP="007A1E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A1E5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– ограничивать движение и досматривать транспорт;</w:t>
      </w:r>
    </w:p>
    <w:p w:rsidR="007A1E55" w:rsidRPr="007A1E55" w:rsidRDefault="007A1E55" w:rsidP="007A1E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A1E5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– контролировать пропуска на охраняемые объекты;</w:t>
      </w:r>
    </w:p>
    <w:p w:rsidR="007A1E55" w:rsidRPr="007A1E55" w:rsidRDefault="007A1E55" w:rsidP="007A1E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A1E5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– проверять документы, производить личный досмотр граждан и вещей (с последующей передачей изъятых предметов сотрудникам органов внутренних дел);</w:t>
      </w:r>
    </w:p>
    <w:p w:rsidR="007A1E55" w:rsidRPr="007A1E55" w:rsidRDefault="007A1E55" w:rsidP="007A1E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A1E5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lastRenderedPageBreak/>
        <w:t>– при преследовании подозреваемых</w:t>
      </w:r>
      <w:r w:rsidR="00BD0B42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Pr="007A1E5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осматривать помещения, в том числе жилые;</w:t>
      </w:r>
    </w:p>
    <w:p w:rsidR="007A1E55" w:rsidRPr="007A1E55" w:rsidRDefault="007A1E55" w:rsidP="007A1E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A1E5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– использовать транспорт для доставки пострадавших в медучреждения.</w:t>
      </w:r>
    </w:p>
    <w:p w:rsidR="00BD0B42" w:rsidRDefault="00BD0B42" w:rsidP="007A1E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</w:pPr>
    </w:p>
    <w:p w:rsidR="007A1E55" w:rsidRPr="007A1E55" w:rsidRDefault="007A1E55" w:rsidP="007A1E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A1E55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Кто может стать народным защитником?</w:t>
      </w:r>
    </w:p>
    <w:p w:rsidR="007A1E55" w:rsidRPr="007A1E55" w:rsidRDefault="007A1E55" w:rsidP="007A1E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A1E5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Отряды народного ополчения комплектуются добровольцами с необходимыми личными качествами и соответствующим состоянием здоровья. Закон запрещает зачислять в ряды ополчения граждан, отбывающих наказание (арест, ограничение либо лишение свободы); тех, в отношении кого избрана мера пресечения в виде заключения под стражу, домашнего ареста либо принято решение об интернировании; признанных недееспособными или ограниченно дееспособными; имеющих заболевания или физические недостатки, препятствующие возможности владеть оружием.</w:t>
      </w:r>
    </w:p>
    <w:p w:rsidR="007A1E55" w:rsidRPr="007A1E55" w:rsidRDefault="007A1E55" w:rsidP="007A1E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67167">
        <w:rPr>
          <w:rFonts w:ascii="Times New Roman" w:eastAsia="Times New Roman" w:hAnsi="Times New Roman" w:cs="Times New Roman"/>
          <w:iCs/>
          <w:color w:val="333333"/>
          <w:sz w:val="30"/>
          <w:szCs w:val="30"/>
          <w:lang w:eastAsia="ru-RU"/>
        </w:rPr>
        <w:t>Народное ополчение – это вооруженные формирования, создаваемые из числа добровольцев, изъявивших желание участвовать в обеспечении военного положения на территории своей административно-территориальной единицы (например, сельсовета). Хотя ополченцы должны оказывать содействие территориальным органам внутренних дел в выполнении комплекса необходимых мероприятий при введении военного положения,</w:t>
      </w:r>
      <w:r w:rsidR="00267167">
        <w:rPr>
          <w:rFonts w:ascii="Times New Roman" w:eastAsia="Times New Roman" w:hAnsi="Times New Roman" w:cs="Times New Roman"/>
          <w:iCs/>
          <w:color w:val="333333"/>
          <w:sz w:val="30"/>
          <w:szCs w:val="30"/>
          <w:lang w:eastAsia="ru-RU"/>
        </w:rPr>
        <w:t xml:space="preserve"> </w:t>
      </w:r>
      <w:r w:rsidRPr="00267167">
        <w:rPr>
          <w:rFonts w:ascii="Times New Roman" w:eastAsia="Times New Roman" w:hAnsi="Times New Roman" w:cs="Times New Roman"/>
          <w:iCs/>
          <w:color w:val="333333"/>
          <w:sz w:val="30"/>
          <w:szCs w:val="30"/>
          <w:lang w:eastAsia="ru-RU"/>
        </w:rPr>
        <w:t>но для поддержания постоянной готовности с ними проводятся ежегодные учения</w:t>
      </w:r>
      <w:r w:rsidR="00267167">
        <w:rPr>
          <w:rFonts w:ascii="Times New Roman" w:eastAsia="Times New Roman" w:hAnsi="Times New Roman" w:cs="Times New Roman"/>
          <w:iCs/>
          <w:color w:val="333333"/>
          <w:sz w:val="30"/>
          <w:szCs w:val="30"/>
          <w:lang w:eastAsia="ru-RU"/>
        </w:rPr>
        <w:t xml:space="preserve"> </w:t>
      </w:r>
      <w:r w:rsidRPr="00267167">
        <w:rPr>
          <w:rFonts w:ascii="Times New Roman" w:eastAsia="Times New Roman" w:hAnsi="Times New Roman" w:cs="Times New Roman"/>
          <w:iCs/>
          <w:color w:val="333333"/>
          <w:sz w:val="30"/>
          <w:szCs w:val="30"/>
          <w:lang w:eastAsia="ru-RU"/>
        </w:rPr>
        <w:t>в мирное время.</w:t>
      </w:r>
      <w:r w:rsidR="00267167">
        <w:rPr>
          <w:rFonts w:ascii="Times New Roman" w:eastAsia="Times New Roman" w:hAnsi="Times New Roman" w:cs="Times New Roman"/>
          <w:iCs/>
          <w:color w:val="333333"/>
          <w:sz w:val="30"/>
          <w:szCs w:val="30"/>
          <w:lang w:eastAsia="ru-RU"/>
        </w:rPr>
        <w:t xml:space="preserve"> </w:t>
      </w:r>
      <w:r w:rsidRPr="00267167">
        <w:rPr>
          <w:rFonts w:ascii="Times New Roman" w:eastAsia="Times New Roman" w:hAnsi="Times New Roman" w:cs="Times New Roman"/>
          <w:iCs/>
          <w:color w:val="333333"/>
          <w:sz w:val="30"/>
          <w:szCs w:val="30"/>
          <w:lang w:eastAsia="ru-RU"/>
        </w:rPr>
        <w:t>Участие в ополчении базируется на незыблемых принципах добровольности, законности, гуманизма и гласности. Зачисление в ряды</w:t>
      </w:r>
      <w:r w:rsidR="00267167">
        <w:rPr>
          <w:rFonts w:ascii="Times New Roman" w:eastAsia="Times New Roman" w:hAnsi="Times New Roman" w:cs="Times New Roman"/>
          <w:iCs/>
          <w:color w:val="333333"/>
          <w:sz w:val="30"/>
          <w:szCs w:val="30"/>
          <w:lang w:eastAsia="ru-RU"/>
        </w:rPr>
        <w:t xml:space="preserve"> </w:t>
      </w:r>
      <w:r w:rsidRPr="00267167">
        <w:rPr>
          <w:rFonts w:ascii="Times New Roman" w:eastAsia="Times New Roman" w:hAnsi="Times New Roman" w:cs="Times New Roman"/>
          <w:iCs/>
          <w:color w:val="333333"/>
          <w:sz w:val="30"/>
          <w:szCs w:val="30"/>
          <w:lang w:eastAsia="ru-RU"/>
        </w:rPr>
        <w:t>добровольцев НЕ освобождает от призыва по мобилизации и НЕ прекращает трудовые отношения.</w:t>
      </w:r>
      <w:r w:rsidR="00267167">
        <w:rPr>
          <w:rFonts w:ascii="Times New Roman" w:eastAsia="Times New Roman" w:hAnsi="Times New Roman" w:cs="Times New Roman"/>
          <w:iCs/>
          <w:color w:val="333333"/>
          <w:sz w:val="30"/>
          <w:szCs w:val="30"/>
          <w:lang w:eastAsia="ru-RU"/>
        </w:rPr>
        <w:t xml:space="preserve"> </w:t>
      </w:r>
      <w:r w:rsidRPr="00267167">
        <w:rPr>
          <w:rFonts w:ascii="Times New Roman" w:eastAsia="Times New Roman" w:hAnsi="Times New Roman" w:cs="Times New Roman"/>
          <w:iCs/>
          <w:color w:val="333333"/>
          <w:sz w:val="30"/>
          <w:szCs w:val="30"/>
          <w:lang w:eastAsia="ru-RU"/>
        </w:rPr>
        <w:t>Работодатель обязан освободить</w:t>
      </w:r>
      <w:r w:rsidR="00267167">
        <w:rPr>
          <w:rFonts w:ascii="Times New Roman" w:eastAsia="Times New Roman" w:hAnsi="Times New Roman" w:cs="Times New Roman"/>
          <w:iCs/>
          <w:color w:val="333333"/>
          <w:sz w:val="30"/>
          <w:szCs w:val="30"/>
          <w:lang w:eastAsia="ru-RU"/>
        </w:rPr>
        <w:t xml:space="preserve"> </w:t>
      </w:r>
      <w:r w:rsidRPr="00267167">
        <w:rPr>
          <w:rFonts w:ascii="Times New Roman" w:eastAsia="Times New Roman" w:hAnsi="Times New Roman" w:cs="Times New Roman"/>
          <w:iCs/>
          <w:color w:val="333333"/>
          <w:sz w:val="30"/>
          <w:szCs w:val="30"/>
          <w:lang w:eastAsia="ru-RU"/>
        </w:rPr>
        <w:t>народного защитника от работы на время выполнения задач, сохранить за ним место, должность и средний заработок.</w:t>
      </w:r>
    </w:p>
    <w:p w:rsidR="00A45759" w:rsidRDefault="00A45759" w:rsidP="007A1E55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67167" w:rsidRDefault="00267167" w:rsidP="00BD0B42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Отдел охраны правопорядка и профилактики</w:t>
      </w:r>
    </w:p>
    <w:p w:rsidR="00267167" w:rsidRPr="007A1E55" w:rsidRDefault="00267167" w:rsidP="00BD0B42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ОВД </w:t>
      </w:r>
      <w:proofErr w:type="spellStart"/>
      <w:r w:rsidR="00A61571">
        <w:rPr>
          <w:rFonts w:ascii="Times New Roman" w:hAnsi="Times New Roman" w:cs="Times New Roman"/>
          <w:sz w:val="30"/>
          <w:szCs w:val="30"/>
        </w:rPr>
        <w:t>Верхнедвинского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райисполкома</w:t>
      </w:r>
    </w:p>
    <w:sectPr w:rsidR="00267167" w:rsidRPr="007A1E55" w:rsidSect="00BD0B42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E55"/>
    <w:rsid w:val="00267167"/>
    <w:rsid w:val="007A1E55"/>
    <w:rsid w:val="00A45759"/>
    <w:rsid w:val="00A61571"/>
    <w:rsid w:val="00BD0B42"/>
    <w:rsid w:val="00DD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7319"/>
  <w15:docId w15:val="{61899752-54CA-4000-9048-B234CEBA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A1E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1E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A1E5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A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A1E55"/>
    <w:rPr>
      <w:b/>
      <w:bCs/>
    </w:rPr>
  </w:style>
  <w:style w:type="character" w:styleId="a6">
    <w:name w:val="Emphasis"/>
    <w:basedOn w:val="a0"/>
    <w:uiPriority w:val="20"/>
    <w:qFormat/>
    <w:rsid w:val="007A1E5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A1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1E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79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5910">
              <w:marLeft w:val="0"/>
              <w:marRight w:val="0"/>
              <w:marTop w:val="300"/>
              <w:marBottom w:val="300"/>
              <w:divBdr>
                <w:top w:val="dotted" w:sz="2" w:space="8" w:color="E5E5E5"/>
                <w:left w:val="none" w:sz="0" w:space="0" w:color="auto"/>
                <w:bottom w:val="dotted" w:sz="2" w:space="8" w:color="E5E5E5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Шурик</dc:creator>
  <cp:lastModifiedBy>Бородулькин Дмитрий Николаевич</cp:lastModifiedBy>
  <cp:revision>4</cp:revision>
  <dcterms:created xsi:type="dcterms:W3CDTF">2025-11-25T05:56:00Z</dcterms:created>
  <dcterms:modified xsi:type="dcterms:W3CDTF">2025-11-25T12:37:00Z</dcterms:modified>
</cp:coreProperties>
</file>