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Верхнедвинская районная 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12.12.2023 № 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 Верхнедвинск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ab/>
      </w:r>
    </w:p>
    <w:p>
      <w:pPr>
        <w:pStyle w:val="Normal"/>
        <w:spacing w:lineRule="exact" w:line="280" w:before="0" w:after="0"/>
        <w:ind w:right="467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>О количестве подписей избирателей, необходимых для регистрации кандидатов в депутаты Верхнедвинского районного Совета депутатов двадцать девятого созыва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highlight w:val="yellow"/>
          <w:lang w:val="be-BY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yellow"/>
          <w:lang w:val="be-BY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>В соответствии со статьей 65 Избирательного кодекса Республики Беларусь Верхнедвинская районная избирательная комиссия РЕШИЛА: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 xml:space="preserve">Определить, что для регистрации кандидатом в депутаты Верхнедвинского районного Совета депутатов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по соответствующему избирательному округу необходимо следующее количество подписей избирателей: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Sans" w:hAnsi="PT Sans" w:eastAsia="Times New Roman" w:cs="Times New Roman"/>
          <w:color w:val="333333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Sans" w:hAnsi="PT Sans"/>
          <w:color w:val="333333"/>
          <w:sz w:val="28"/>
          <w:szCs w:val="28"/>
          <w:shd w:fill="FFFFFF" w:val="clear"/>
          <w:lang w:eastAsia="ru-RU"/>
        </w:rPr>
      </w:r>
    </w:p>
    <w:tbl>
      <w:tblPr>
        <w:tblStyle w:val="2"/>
        <w:tblW w:w="9356" w:type="dxa"/>
        <w:jc w:val="left"/>
        <w:tblInd w:w="221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822"/>
        <w:gridCol w:w="3998"/>
        <w:gridCol w:w="2023"/>
        <w:gridCol w:w="2512"/>
      </w:tblGrid>
      <w:tr>
        <w:trPr/>
        <w:tc>
          <w:tcPr>
            <w:tcW w:w="82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-137" w:right="-55" w:hanging="24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п/п</w:t>
            </w:r>
          </w:p>
        </w:tc>
        <w:tc>
          <w:tcPr>
            <w:tcW w:w="3998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-137" w:right="-55" w:hanging="24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-137" w:right="-55" w:hanging="24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избирател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ьного округа</w:t>
            </w:r>
          </w:p>
        </w:tc>
        <w:tc>
          <w:tcPr>
            <w:tcW w:w="2023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-137" w:right="-55"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Число избирателей, проживающих в округе</w:t>
            </w:r>
          </w:p>
        </w:tc>
        <w:tc>
          <w:tcPr>
            <w:tcW w:w="2512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-137" w:right="-55"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Количество подписей избирателей, необходимое для регистрации кандидата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Верхнедвинский-Московский избирательный округ № 1</w:t>
            </w:r>
          </w:p>
        </w:tc>
        <w:tc>
          <w:tcPr>
            <w:tcW w:w="2023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602</w:t>
            </w:r>
          </w:p>
        </w:tc>
        <w:tc>
          <w:tcPr>
            <w:tcW w:w="251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Верхнедвинский-Первомайский избирательный округ № 2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604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Верхнедвинский-Центральный избирательный округ № 3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602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Верхнедвинский-Советский избирательный округ № 4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602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Верхнедвинский-Лесной избирательный округ № 5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598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Верхнедвинский-Восточный избирательный округ № 6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602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Верхнедвинский-Строительный избирательный округ № 7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599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Верхнедвинский-Молодежный избирательный округ № 8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602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Верхнедвинский-Южный избирательный округ № 9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604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Бигосовский-Заводской избирательный округ № 10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493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Бигосовский-Южный избирательный округ № 11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495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Бигосовский-Сельский избирательный округ № 12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494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Борковичский избирательный округ № 13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493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Нуровский избирательный округ №  14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535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Прудинковский избирательный округ № 15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546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Антоновский избирательный округ № 16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559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Бельковщинский избирательный округ № 17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530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Запрудьевский избирательный округ № 18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521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Боровский избирательный округ № 19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519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Чистопольский избирательный округ № 20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518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Кохановичский избирательный округ № 21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601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Дерновичский избирательный округ № 22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493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Видокский избирательный округ № 23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492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i/>
                <w:i/>
                <w:sz w:val="26"/>
                <w:szCs w:val="26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Освейский избирательный округ № 24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495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Освейский-Заводской избирательный округ № 25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493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Сарьянский избирательный округ № 26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509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822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Шайтеровский избирательный округ № 27</w:t>
            </w:r>
          </w:p>
        </w:tc>
        <w:tc>
          <w:tcPr>
            <w:tcW w:w="202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559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10</w:t>
            </w:r>
          </w:p>
        </w:tc>
      </w:tr>
    </w:tbl>
    <w:p>
      <w:pPr>
        <w:pStyle w:val="Normal"/>
        <w:spacing w:lineRule="exact" w:line="280"/>
        <w:ind w:left="142" w:hanging="0"/>
        <w:rPr>
          <w:sz w:val="30"/>
          <w:szCs w:val="30"/>
        </w:rPr>
      </w:pPr>
      <w:r>
        <w:rPr/>
      </w:r>
    </w:p>
    <w:p>
      <w:pPr>
        <w:pStyle w:val="Normal"/>
        <w:spacing w:lineRule="exact" w:line="280"/>
        <w:ind w:left="142" w:hanging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Председатель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Е.В.Зуй</w:t>
      </w:r>
    </w:p>
    <w:p>
      <w:pPr>
        <w:pStyle w:val="Normal"/>
        <w:spacing w:lineRule="exact" w:line="280"/>
        <w:ind w:left="142" w:hanging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</w:r>
    </w:p>
    <w:p>
      <w:pPr>
        <w:pStyle w:val="Normal"/>
        <w:spacing w:lineRule="exact" w:line="280" w:before="0" w:after="160"/>
        <w:ind w:left="142" w:hanging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Секретарь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Е.А.Анисько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f9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5842bd"/>
    <w:rPr>
      <w:sz w:val="20"/>
      <w:szCs w:val="20"/>
    </w:rPr>
  </w:style>
  <w:style w:type="character" w:styleId="Style15">
    <w:name w:val="Символ сноски"/>
    <w:semiHidden/>
    <w:unhideWhenUsed/>
    <w:qFormat/>
    <w:rsid w:val="005842bd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b5096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Footnote Text"/>
    <w:basedOn w:val="Normal"/>
    <w:link w:val="Style14"/>
    <w:uiPriority w:val="99"/>
    <w:semiHidden/>
    <w:unhideWhenUsed/>
    <w:rsid w:val="005842bd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b50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3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842bd"/>
    <w:pPr>
      <w:spacing w:after="0" w:line="288" w:lineRule="auto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LibreOffice/7.5.4.2$Windows_X86_64 LibreOffice_project/36ccfdc35048b057fd9854c757a8b67ec53977b6</Application>
  <AppVersion>15.0000</AppVersion>
  <Pages>2</Pages>
  <Words>298</Words>
  <Characters>1892</Characters>
  <CharactersWithSpaces>2209</CharactersWithSpaces>
  <Paragraphs>123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2023-12-12T11:23:00Z</dcterms:created>
  <dc:creator>user</dc:creator>
  <dc:description/>
  <dc:language>ru-RU</dc:language>
  <cp:lastModifiedBy/>
  <cp:lastPrinted>2023-12-19T18:42:27Z</cp:lastPrinted>
  <dcterms:modified xsi:type="dcterms:W3CDTF">2023-12-19T18:44:13Z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