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53E29" w14:textId="4E5C2359" w:rsidR="00685ACD" w:rsidRDefault="009213BE" w:rsidP="00D2435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2F2F2F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F2F2F"/>
          <w:sz w:val="23"/>
          <w:szCs w:val="23"/>
        </w:rPr>
        <w:t xml:space="preserve">                             </w:t>
      </w:r>
    </w:p>
    <w:p w14:paraId="5495FD04" w14:textId="7C7E8F63" w:rsidR="009213BE" w:rsidRDefault="00685ACD" w:rsidP="00D2435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F2F2F"/>
          <w:sz w:val="23"/>
          <w:szCs w:val="23"/>
        </w:rPr>
        <w:t xml:space="preserve">                               </w:t>
      </w:r>
      <w:r w:rsidR="009213BE">
        <w:rPr>
          <w:rFonts w:ascii="Times New Roman" w:eastAsia="Times New Roman" w:hAnsi="Times New Roman" w:cs="Times New Roman"/>
          <w:b/>
          <w:bCs/>
          <w:color w:val="2F2F2F"/>
          <w:sz w:val="23"/>
          <w:szCs w:val="23"/>
        </w:rPr>
        <w:t xml:space="preserve"> </w:t>
      </w:r>
      <w:r w:rsidR="00D0656A">
        <w:rPr>
          <w:rFonts w:ascii="Times New Roman" w:eastAsia="Times New Roman" w:hAnsi="Times New Roman" w:cs="Times New Roman"/>
          <w:b/>
          <w:bCs/>
          <w:color w:val="2F2F2F"/>
          <w:sz w:val="23"/>
          <w:szCs w:val="23"/>
        </w:rPr>
        <w:t xml:space="preserve">           </w:t>
      </w:r>
      <w:r w:rsidR="009213BE">
        <w:rPr>
          <w:rFonts w:ascii="Times New Roman" w:eastAsia="Times New Roman" w:hAnsi="Times New Roman" w:cs="Times New Roman"/>
          <w:b/>
          <w:bCs/>
          <w:color w:val="2F2F2F"/>
          <w:sz w:val="23"/>
          <w:szCs w:val="23"/>
        </w:rPr>
        <w:t xml:space="preserve"> </w:t>
      </w:r>
      <w:r w:rsidR="009213BE" w:rsidRPr="004C29C2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Осторожно </w:t>
      </w:r>
      <w:r w:rsidR="004C29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9213BE" w:rsidRPr="004C29C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микроспория</w:t>
      </w:r>
    </w:p>
    <w:p w14:paraId="05C2835C" w14:textId="77777777" w:rsidR="004C29C2" w:rsidRPr="004C29C2" w:rsidRDefault="004C29C2" w:rsidP="00D2435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5BACC6" w14:textId="09722EEA" w:rsidR="004C29C2" w:rsidRDefault="00D24351" w:rsidP="004C2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C29C2">
        <w:rPr>
          <w:rFonts w:ascii="Times New Roman" w:eastAsia="Times New Roman" w:hAnsi="Times New Roman" w:cs="Times New Roman"/>
          <w:bCs/>
          <w:color w:val="2F2F2F"/>
          <w:sz w:val="28"/>
          <w:szCs w:val="28"/>
        </w:rPr>
        <w:t>Микроспорией </w:t>
      </w:r>
      <w:r w:rsidRPr="004C29C2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называется грибковое заболевание, вызываемое грибами рода </w:t>
      </w:r>
      <w:proofErr w:type="spellStart"/>
      <w:r w:rsidR="004C29C2">
        <w:rPr>
          <w:rFonts w:ascii="Times New Roman" w:eastAsia="Times New Roman" w:hAnsi="Times New Roman" w:cs="Times New Roman"/>
          <w:color w:val="2F2F2F"/>
          <w:sz w:val="28"/>
          <w:szCs w:val="28"/>
        </w:rPr>
        <w:t>М</w:t>
      </w:r>
      <w:r w:rsidR="004C29C2" w:rsidRPr="004C2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икроспорум</w:t>
      </w:r>
      <w:proofErr w:type="spellEnd"/>
      <w:r w:rsidRPr="004C29C2">
        <w:rPr>
          <w:rFonts w:ascii="Times New Roman" w:eastAsia="Times New Roman" w:hAnsi="Times New Roman" w:cs="Times New Roman"/>
          <w:color w:val="2F2F2F"/>
          <w:sz w:val="28"/>
          <w:szCs w:val="28"/>
        </w:rPr>
        <w:t>. Оно поражает кожу и волосы, в отдельных случаях – ногти, вызывает повреждения на коже, схожие с повреждениями при трихофитии, и тоже носит название «стригущий лишай».</w:t>
      </w:r>
    </w:p>
    <w:p w14:paraId="19BDE75B" w14:textId="3CFFF1E2" w:rsidR="00D24351" w:rsidRPr="004C29C2" w:rsidRDefault="00D24351" w:rsidP="004C2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C29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Основной источник заболевания</w:t>
      </w:r>
      <w:r w:rsidRPr="004C2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кошки, реже собаки. Особенно распространена микроспория бездомных, безнадзорных кошек и собак. Возбудитель микроспории гриб </w:t>
      </w:r>
      <w:proofErr w:type="spellStart"/>
      <w:r w:rsidRPr="004C2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микроспорум</w:t>
      </w:r>
      <w:proofErr w:type="spellEnd"/>
      <w:r w:rsidRPr="004C2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устойчив во внешней среде, в волосах, в чешуйках кожи, шерсти, которые попадают в песочницы, содержатся в песке или пыли подвалов, подъездов при нерегулярной уборке, сохраняет способность к заражению в течение нескольких лет. </w:t>
      </w:r>
      <w:r w:rsidRPr="004C29C2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Но основной путь заражения – это прямой контакт с больными кошками и собаками, когда дети их гладят, берут на руки, ласкают их, играют с ними</w:t>
      </w:r>
      <w:r w:rsidRPr="004C2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Можно заразится через и предметы обихода – расчески, белье и др. </w:t>
      </w:r>
    </w:p>
    <w:p w14:paraId="285B04F2" w14:textId="776C032B" w:rsidR="00685ACD" w:rsidRPr="004C29C2" w:rsidRDefault="00D24351" w:rsidP="004C29C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22262A"/>
          <w:sz w:val="28"/>
          <w:szCs w:val="28"/>
          <w:shd w:val="clear" w:color="auto" w:fill="F5F5F5"/>
        </w:rPr>
      </w:pPr>
      <w:r w:rsidRPr="004C29C2">
        <w:rPr>
          <w:rFonts w:ascii="Times New Roman" w:eastAsia="Times New Roman" w:hAnsi="Times New Roman" w:cs="Times New Roman"/>
          <w:color w:val="2F2F2F"/>
          <w:sz w:val="28"/>
          <w:szCs w:val="28"/>
        </w:rPr>
        <w:t>В качестве двух основных разновидностей микроспории различают микроспорию гладкой кожи и микроспорию волосистой части головы.</w:t>
      </w:r>
    </w:p>
    <w:p w14:paraId="7DB654E8" w14:textId="7608988A" w:rsidR="00685ACD" w:rsidRPr="004C29C2" w:rsidRDefault="00685ACD" w:rsidP="004C2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F2F2F"/>
          <w:sz w:val="28"/>
          <w:szCs w:val="28"/>
        </w:rPr>
      </w:pPr>
      <w:r w:rsidRPr="004C29C2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Основные меры профилактики </w:t>
      </w:r>
      <w:proofErr w:type="gramStart"/>
      <w:r w:rsidRPr="004C29C2">
        <w:rPr>
          <w:rFonts w:ascii="Times New Roman" w:hAnsi="Times New Roman" w:cs="Times New Roman"/>
          <w:bCs/>
          <w:color w:val="222222"/>
          <w:sz w:val="28"/>
          <w:szCs w:val="28"/>
        </w:rPr>
        <w:t>микроспории:</w:t>
      </w:r>
      <w:r w:rsidRPr="004C29C2">
        <w:rPr>
          <w:rFonts w:ascii="Times New Roman" w:hAnsi="Times New Roman" w:cs="Times New Roman"/>
          <w:bCs/>
          <w:color w:val="222222"/>
          <w:sz w:val="28"/>
          <w:szCs w:val="28"/>
        </w:rPr>
        <w:br/>
      </w:r>
      <w:r w:rsidRPr="004C29C2">
        <w:rPr>
          <w:rFonts w:ascii="Times New Roman" w:hAnsi="Times New Roman" w:cs="Times New Roman"/>
          <w:color w:val="222222"/>
          <w:sz w:val="28"/>
          <w:szCs w:val="28"/>
        </w:rPr>
        <w:t>-</w:t>
      </w:r>
      <w:proofErr w:type="gramEnd"/>
      <w:r w:rsidRPr="004C29C2">
        <w:rPr>
          <w:rFonts w:ascii="Times New Roman" w:hAnsi="Times New Roman" w:cs="Times New Roman"/>
          <w:color w:val="222222"/>
          <w:sz w:val="28"/>
          <w:szCs w:val="28"/>
        </w:rPr>
        <w:t>не гладить, не трогать безнадзорных животных (кошки, собаки), обучать этому детей;</w:t>
      </w:r>
      <w:r w:rsidRPr="004C29C2">
        <w:rPr>
          <w:rFonts w:ascii="Times New Roman" w:hAnsi="Times New Roman" w:cs="Times New Roman"/>
          <w:color w:val="222222"/>
          <w:sz w:val="28"/>
          <w:szCs w:val="28"/>
        </w:rPr>
        <w:br/>
        <w:t>-ухаживать за домашними животными и содержать место их нахождения в чистоте;</w:t>
      </w:r>
      <w:r w:rsidRPr="004C29C2">
        <w:rPr>
          <w:rFonts w:ascii="Times New Roman" w:hAnsi="Times New Roman" w:cs="Times New Roman"/>
          <w:color w:val="222222"/>
          <w:sz w:val="28"/>
          <w:szCs w:val="28"/>
        </w:rPr>
        <w:br/>
        <w:t>-регулярно показывать питомцев ветеринару;</w:t>
      </w:r>
      <w:r w:rsidRPr="004C29C2">
        <w:rPr>
          <w:rFonts w:ascii="Times New Roman" w:hAnsi="Times New Roman" w:cs="Times New Roman"/>
          <w:color w:val="222222"/>
          <w:sz w:val="28"/>
          <w:szCs w:val="28"/>
        </w:rPr>
        <w:br/>
        <w:t>-не выпускать домашних животных без присмотра на улицу и не выгуливать их в неустановленных местах;</w:t>
      </w:r>
      <w:r w:rsidRPr="004C29C2">
        <w:rPr>
          <w:rFonts w:ascii="Times New Roman" w:hAnsi="Times New Roman" w:cs="Times New Roman"/>
          <w:color w:val="222222"/>
          <w:sz w:val="28"/>
          <w:szCs w:val="28"/>
        </w:rPr>
        <w:br/>
        <w:t>-соблюдать правила личной гигиены (использовать индивидуальные бытовые и гигиенические принадлежности, мыть руки с мылом).</w:t>
      </w:r>
    </w:p>
    <w:p w14:paraId="7C479437" w14:textId="42D0CE35" w:rsidR="00D24351" w:rsidRPr="004C29C2" w:rsidRDefault="00D24351" w:rsidP="00D2435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Cs/>
          <w:color w:val="2F2F2F"/>
          <w:sz w:val="28"/>
          <w:szCs w:val="28"/>
        </w:rPr>
      </w:pPr>
      <w:r w:rsidRPr="004C29C2">
        <w:rPr>
          <w:rFonts w:ascii="Times New Roman" w:eastAsia="Times New Roman" w:hAnsi="Times New Roman" w:cs="Times New Roman"/>
          <w:bCs/>
          <w:color w:val="2F2F2F"/>
          <w:sz w:val="28"/>
          <w:szCs w:val="28"/>
        </w:rPr>
        <w:t>ПОМНИТЕ!</w:t>
      </w:r>
      <w:r w:rsidRPr="004C29C2">
        <w:rPr>
          <w:rFonts w:ascii="Times New Roman" w:eastAsia="Times New Roman" w:hAnsi="Times New Roman" w:cs="Times New Roman"/>
          <w:color w:val="2F2F2F"/>
          <w:sz w:val="28"/>
          <w:szCs w:val="28"/>
        </w:rPr>
        <w:t> </w:t>
      </w:r>
      <w:r w:rsidRPr="004C29C2">
        <w:rPr>
          <w:rFonts w:ascii="Times New Roman" w:eastAsia="Times New Roman" w:hAnsi="Times New Roman" w:cs="Times New Roman"/>
          <w:bCs/>
          <w:color w:val="2F2F2F"/>
          <w:sz w:val="28"/>
          <w:szCs w:val="28"/>
        </w:rPr>
        <w:t>Несвоевременное обращение к врачу- дерматологу, самолечение затрудняют диагностику, приводят к распространению высыпаний и переходу заболевания в хроническую форму, что в итоге может привести к необратимому выпадению волос и рассеиванию инфекции в окружающей среде!</w:t>
      </w:r>
    </w:p>
    <w:p w14:paraId="5F83ACA1" w14:textId="25779C63" w:rsidR="00D0656A" w:rsidRPr="004C29C2" w:rsidRDefault="00D0656A" w:rsidP="00D2435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Cs/>
          <w:color w:val="2F2F2F"/>
          <w:sz w:val="23"/>
          <w:szCs w:val="23"/>
        </w:rPr>
      </w:pPr>
    </w:p>
    <w:p w14:paraId="4518587A" w14:textId="77777777" w:rsidR="006E16A1" w:rsidRPr="004C29C2" w:rsidRDefault="004C29C2">
      <w:pPr>
        <w:rPr>
          <w:rFonts w:ascii="Times New Roman" w:hAnsi="Times New Roman" w:cs="Times New Roman"/>
        </w:rPr>
      </w:pPr>
    </w:p>
    <w:sectPr w:rsidR="006E16A1" w:rsidRPr="004C29C2" w:rsidSect="009213BE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33073"/>
    <w:multiLevelType w:val="multilevel"/>
    <w:tmpl w:val="CF18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A68E5"/>
    <w:multiLevelType w:val="multilevel"/>
    <w:tmpl w:val="D616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B6"/>
    <w:rsid w:val="000672B6"/>
    <w:rsid w:val="000A503B"/>
    <w:rsid w:val="0017075F"/>
    <w:rsid w:val="004C29C2"/>
    <w:rsid w:val="00685ACD"/>
    <w:rsid w:val="007E5DAE"/>
    <w:rsid w:val="009213BE"/>
    <w:rsid w:val="00A06263"/>
    <w:rsid w:val="00D0656A"/>
    <w:rsid w:val="00D2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7483"/>
  <w15:chartTrackingRefBased/>
  <w15:docId w15:val="{1BAEF2EE-05E3-45F0-B731-7106D714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24351"/>
    <w:rPr>
      <w:i/>
      <w:iCs/>
    </w:rPr>
  </w:style>
  <w:style w:type="character" w:styleId="a4">
    <w:name w:val="Strong"/>
    <w:basedOn w:val="a0"/>
    <w:uiPriority w:val="22"/>
    <w:qFormat/>
    <w:rsid w:val="00A06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1977B-185B-435D-840F-2FD4E422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2024-08-15T12:46:00Z</cp:lastPrinted>
  <dcterms:created xsi:type="dcterms:W3CDTF">2024-08-15T11:34:00Z</dcterms:created>
  <dcterms:modified xsi:type="dcterms:W3CDTF">2024-08-19T09:02:00Z</dcterms:modified>
</cp:coreProperties>
</file>