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80" w:rsidRPr="00B55280" w:rsidRDefault="00B55280" w:rsidP="00B55280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24242"/>
          <w:kern w:val="36"/>
          <w:sz w:val="48"/>
          <w:szCs w:val="48"/>
          <w:lang w:eastAsia="ru-RU"/>
        </w:rPr>
      </w:pPr>
      <w:r w:rsidRPr="00B55280">
        <w:rPr>
          <w:rFonts w:ascii="Arial" w:eastAsia="Times New Roman" w:hAnsi="Arial" w:cs="Arial"/>
          <w:b/>
          <w:bCs/>
          <w:caps/>
          <w:color w:val="424242"/>
          <w:kern w:val="36"/>
          <w:sz w:val="48"/>
          <w:szCs w:val="48"/>
          <w:lang w:eastAsia="ru-RU"/>
        </w:rPr>
        <w:t>ИНФАРКТ ИЛИ ИНСУЛЬТ? ОТЛИЧИТЬ И ОКАЗАТЬ ПЕРВУЮ ПОМОЩЬ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работнику внезапно стало плохо, высока вероятность, что у него сердечный приступ или инсульт.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Чтобы сохранить человеку жизнь и облегчить выздоровление, важно распознать эти грозные состояния, своевременно и правильно оказать первую помощь.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proofErr w:type="gram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заболевания, включая ишемическую болезнь сердца, цереброваскулярные заболевания и др. - ведущая причина смертности во всем мире. На их долю приходится почти треть от общего числа смертей.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Зачастую они протекают незаметно, т. е. какие-либо проявления, вызывающие у человека дискомфорт, отсутствуют.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Сердечный приступ (инфаркт) и инсульт часто возникают внезапно, но при этом могут быть первыми предупреждениями о заболевании.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Важно, чтобы работники смогли их распознать и правильно оказать первую помощь.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ПРИЧИНЫ ИНФАРКТА И ИНСУЛЬТА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Причина инфаркта - чаще всего закупорка просвета сосудов сердца отложениями холестерина (атеросклероз) или сгустками крови (тромбоз), что препятствует току крови к сердцу.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Причина инсульта - нарушение кровообращения вследствие закупорки просвета сосудов головного мозга (ишемический инсульт) либо нарушения целостности сосудов, в результате чего определенный объем крови попадает в окружающие ткани и происходит их некроз (геморрагический инсульт).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 ОПРЕДЕЛИТЬ ИНФАРКТ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Основные проявления: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боль (давящая, жгучая) или дискомфорт в центральной части грудной клетки (за грудиной);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боль или дискомфорт в левом плече/руке, под левой лопаткой, в нижней челюсти слева.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Также при сердечном приступе могут наблюдаться: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затрудненное дыхание или одышка;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тошнота или рвота;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головокружение или потеря сознания;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холодный пот и побледнение кожных покровов.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Одышка, тошнота, рвота, а также боли в спине и челюсти чаще отмечаются у женщин.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 время сердечного приступа у человека может возникнуть чувство страха, тревоги за свою жизнь - он прекращает работу, останавливается или садится, а иногда, наоборот, не находит себе места и бродит по комнате, часто хватается руками за грудь, разрывает ворот одежды из-за нехватки воздуха.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Первая помощь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Главное - не растеряться и не запаниковать.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1.      Воспользуйтесь универсальной аптечкой первой помощи, которая обязательно должна быть в каждой организации. В аптечке есть таблетки нитроглицерина либо </w:t>
      </w:r>
      <w:proofErr w:type="spell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спрей</w:t>
      </w:r>
      <w:proofErr w:type="spell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этим лекарственным средством.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Таблетку пострадавший должен разжевать и поместить под язык до полного рассасывания. При необходимости можно повторить прием через 5 минут.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Спрей</w:t>
      </w:r>
      <w:proofErr w:type="spell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применяется следующим образом: 1-2 дозы препарата путем нажатия на дозирующий клапан наносят пострадавшему </w:t>
      </w:r>
      <w:proofErr w:type="gram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proofErr w:type="gram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или под язык. Пострадавший задерживает дыхание, после чего закрывает рот на несколько секунд. Повторное нанесение препарата - через 30 сек.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(Нитроглицерин рекомендуется применять в положении лежа или сидя, не меняя резко положения тела из-за опасности снижения давления).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некоторых ситуациях после приема нитроглицерина могут появиться слабость, потливость, головокружение из-за резкого снижения артериального давления. В таком случае надо уложить человека и приподнять ему ноги, подложив валик и др., дать выпить воды. Повторять прием нитроглицерина не следует.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2.      Обеспечьте доступ свежего воздуха, создайте спокойную обстановку, попросите удалиться сотрудников, которые не участвуют в оказании помощи, а только мешают и создают панику.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3.      Вызовите бригаду скорой медицинской помощи по телефону 103. Обязательно укажите характер, локализацию боли, а также ваши действия по оказанию первой помощи. Следуйте указаниям оператора </w:t>
      </w:r>
      <w:proofErr w:type="gram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скорой</w:t>
      </w:r>
      <w:proofErr w:type="gram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    КАК ОПРЕДЕЛИТЬ ИНСУЛЬТ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Насторожить должны следующие жалобы и признаки: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слабость в руке и (или) ноге, чаще с одной стороны (справа или слева);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  онемение, нарушение чувствительности в области лица, руки или ноги, также чаще с одной стороны: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асимметрия лица;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-затруднение глотания;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-спутанность сознания, затруднение при произнесении слов или в понимании обращенной речи;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нарушение равновесия и координации движений, затрудняющее передвижение;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-внезапное головокружение;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острая головная боль без видимой причины;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-ухудшение зрения на одном или двух глазах;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обморок или потеря сознания.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зависимости от локализации и распространенности зоны поражения головного мозга может присутствовать один или несколько симптомов.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Существует достаточно простой способ, который позволит человеку без медицинского образования заподозрить развитие инсульта, - тест FAST (</w:t>
      </w:r>
      <w:proofErr w:type="spell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Face</w:t>
      </w:r>
      <w:proofErr w:type="spell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Arm </w:t>
      </w:r>
      <w:proofErr w:type="spell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Speech</w:t>
      </w:r>
      <w:proofErr w:type="spell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Test</w:t>
      </w:r>
      <w:proofErr w:type="spell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что в переводе означает «Лицо - Рука - Речь - Тест»:</w:t>
      </w:r>
      <w:proofErr w:type="gramEnd"/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      Попросите человека улыбнуться или оскалить зубы - при инсульте наблюдается асимметрия лица (угол рта с одной стороны опущен).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2.      Попросите в положении сидя поднять обе руки на 90° и удерживать в течение нескольких секунд (в положении лежа - на 45°) - при инсульте одна из рук опускается.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      Попросите сказать простую фразу (например, свое имя) - при инсульте речь неразборчива, невнятна, напоминает речь нетрезвого человека.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Первая помощь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      Срочно вызовите бригаду скорой медицинской помощи.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      Уложите пострадавшего на спину, по возможности - на твердую ровную поверхность, приподнимите ему голову на уровень около 30°.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      Ослабьте ворот одежды, освободите шею от сдавливающих предметов, обеспечьте приток свежего воздуха.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      Обеспечьте пострадавшему покой, укройте его.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      Постарайтесь соблюдать спокойствие, окажите психологическую поддержку.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6.      Следите за дыханием, сердцебиением пострадавшего, контролируйте артериальное давление (тонометр имеется в аптечке первой помощи универсальной).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Методика измерения артериального давления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Измерение АД желательно проводить в положении сидя или полулежа, в удобной позе. Рука расслаблена, согнута в локте на 90° и расположена свободно на какой-либо поверхности. Ноги расслаблены и не перекрещиваются.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Используйте подходящую по размеру манжету.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накладывайте манжету на ткань. Освободите плечо от одежды, но не закатывайте рукав, если он слишком тугой, - это приведет к сдавливанию и неправильному измерению.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Манжета накладывается не туго, ее середина должна располагаться на уровне сердца (приблизительно на уровне 4-го </w:t>
      </w:r>
      <w:proofErr w:type="spell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межреберья</w:t>
      </w:r>
      <w:proofErr w:type="spell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), а нижний край - на 2,5 см выше локтевой ямки. Метка артерии на манжете (линия длиной около 3 см) должна находиться над артерией с внутренней стороны руки.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Нажмите на кнопку включения. Во время автоматического нагнетания воздуха в манжету исключите движения, разговор, иначе прибор может проводить дополнительное нагнетание воздуха.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После завершения измерения происходит постепенный сброс давления в манжете и на дисплее отображается результат.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Выполните 2-3 измерения с интервалом 1-2 минуты и оцените среднее давление (эта функция может быть предусмотрена в самом приборе).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Как правило, инсульт возникает на фоне повышенного артериального давления. Снижать его в этой ситуации не рекомендовано ниже уровня 220/120 мм </w:t>
      </w:r>
      <w:proofErr w:type="spell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рт</w:t>
      </w:r>
      <w:proofErr w:type="spell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ст., чтобы обеспечить достаточное кровоснабжение головного мозга.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разрешайте пострадавшему пить или принимать любые лекарственные средства.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у него была рвота, очистите ротовую полость от рвотных масс, удалите съемные зубные протезы при наличии. При этом обязательно воспользуйтесь резиновыми перчатками.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пострадавший без сознания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пострадавший находится в бессознательном состоянии, поверните его на бок, что будет способствовать беспрепятственному вытеканию слюны и слизи из ротовой полости, предотвратит их попадание в дыхательные пути.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пытайтесь самостоятельно привести человека в сознание, используя нашатырный спирт или другие лекарственные средства, особенно если есть судороги. Это может усугубить его состояние.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наличии признаков клинической смерти (отсутствие сознания, дыхания, пульса на сонных артериях) необходимо приступить к проведению сердечно-легочной реанимации (непрямой массаж сердца и искусственное дыхание) до приезда скорой помощи или восстановления сердцебиения, дыхания (Инструкция по оказанию медицинской помощи пациентам с острым нарушением мозгового кровообращения («Дорожная карта») (утв. приказом Министерства здравоохранения Республики Беларусь от 24 января 2018 г. № 47).</w:t>
      </w:r>
      <w:proofErr w:type="gramEnd"/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ПРОФИЛАКТИКА </w:t>
      </w:r>
      <w:proofErr w:type="gram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СЕРДЕЧНО-СОСУДИСТЫХ</w:t>
      </w:r>
      <w:proofErr w:type="gram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ЗАБОЛЕВАНИЙ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proofErr w:type="gram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заболевания существенно ухудшают состояние здоровья человека, снижают производительность труда, приводят к длительной нетрудоспособности, инвалид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ности</w:t>
      </w: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Для работодателя это означает, помимо всего, необходимость поиска и обучения новых работников. Поэтому важно принимать меры, направленные на выявление и оценку рисков, разрабатывать программы по снижению вреда для здоровья работников.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Среди профессиональных факторов риска </w:t>
      </w:r>
      <w:proofErr w:type="spellStart"/>
      <w:proofErr w:type="gram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заболеваний наиболее значимый - </w:t>
      </w:r>
      <w:proofErr w:type="spell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психоэмоциональное</w:t>
      </w:r>
      <w:proofErr w:type="spell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перенапряжение.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Далее следуют индивидуальные для каждого человека факторы риска, не связанные с профессиональной деятельностью: наследственность, хронические заболевания, например атеросклероз, артериальная гипертензия, сахарный диабет, лишний вес и ожирение, курение, чрезмерное употребление алкогольных напитков, низкая физическая активность.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Заболевание всегда лучше предотвратить, чем лечить. Один из ключевых инструментов по выявлению и контролю рисков </w:t>
      </w:r>
      <w:proofErr w:type="spellStart"/>
      <w:proofErr w:type="gramStart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заболеваний - медосмотр.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 еще - информирование о простых, но действенных рекомендациях для профилактики инфаркта и инсульта.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Простые правила для здоровья сердца и сосудов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      Ешьте фрукты и овощи - в общей сложности около 400 г в день.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      Сократите суточное потребление соли до 1 чайной ложки.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      Поддерживайте физическую активность - как минимум по 30 минут ходьбы 5 дней в неделю.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      Регулярно измеряйте артериальное давление.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      При наличии сахарного диабета - контролируйте уровень сахара в крови.</w:t>
      </w:r>
    </w:p>
    <w:p w:rsidR="00B55280" w:rsidRPr="00B55280" w:rsidRDefault="00B55280" w:rsidP="00B552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552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6.      Не курите.</w:t>
      </w:r>
    </w:p>
    <w:p w:rsidR="004438EA" w:rsidRDefault="004438EA"/>
    <w:sectPr w:rsidR="004438EA" w:rsidSect="0044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280"/>
    <w:rsid w:val="004438EA"/>
    <w:rsid w:val="00B5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EA"/>
  </w:style>
  <w:style w:type="paragraph" w:styleId="1">
    <w:name w:val="heading 1"/>
    <w:basedOn w:val="a"/>
    <w:link w:val="10"/>
    <w:uiPriority w:val="9"/>
    <w:qFormat/>
    <w:rsid w:val="00B55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B55280"/>
  </w:style>
  <w:style w:type="character" w:customStyle="1" w:styleId="hour">
    <w:name w:val="hour"/>
    <w:basedOn w:val="a0"/>
    <w:rsid w:val="00B55280"/>
  </w:style>
  <w:style w:type="character" w:customStyle="1" w:styleId="printleft">
    <w:name w:val="print_left"/>
    <w:basedOn w:val="a0"/>
    <w:rsid w:val="00B55280"/>
  </w:style>
  <w:style w:type="character" w:styleId="a3">
    <w:name w:val="Hyperlink"/>
    <w:basedOn w:val="a0"/>
    <w:uiPriority w:val="99"/>
    <w:semiHidden/>
    <w:unhideWhenUsed/>
    <w:rsid w:val="00B55280"/>
    <w:rPr>
      <w:color w:val="0000FF"/>
      <w:u w:val="single"/>
    </w:rPr>
  </w:style>
  <w:style w:type="paragraph" w:customStyle="1" w:styleId="newstext">
    <w:name w:val="news__text"/>
    <w:basedOn w:val="a"/>
    <w:rsid w:val="00B5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1440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Юрьевич</dc:creator>
  <cp:keywords/>
  <dc:description/>
  <cp:lastModifiedBy>Олег Юрьевич</cp:lastModifiedBy>
  <cp:revision>2</cp:revision>
  <dcterms:created xsi:type="dcterms:W3CDTF">2025-06-11T09:12:00Z</dcterms:created>
  <dcterms:modified xsi:type="dcterms:W3CDTF">2025-06-11T09:15:00Z</dcterms:modified>
</cp:coreProperties>
</file>