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70" w:rsidRDefault="00556E70" w:rsidP="00556E70">
      <w:pPr>
        <w:rPr>
          <w:szCs w:val="30"/>
        </w:rPr>
      </w:pPr>
      <w:r>
        <w:rPr>
          <w:szCs w:val="30"/>
        </w:rPr>
        <w:t xml:space="preserve">ПЛАН </w:t>
      </w:r>
    </w:p>
    <w:p w:rsidR="00556E70" w:rsidRDefault="00556E70" w:rsidP="00556E70">
      <w:pPr>
        <w:rPr>
          <w:szCs w:val="30"/>
        </w:rPr>
      </w:pPr>
      <w:r>
        <w:rPr>
          <w:szCs w:val="30"/>
        </w:rPr>
        <w:t xml:space="preserve">управления популяцией рыси </w:t>
      </w:r>
    </w:p>
    <w:p w:rsidR="00556E70" w:rsidRDefault="00556E70" w:rsidP="00556E70">
      <w:pPr>
        <w:rPr>
          <w:szCs w:val="30"/>
        </w:rPr>
      </w:pPr>
      <w:r>
        <w:rPr>
          <w:szCs w:val="30"/>
        </w:rPr>
        <w:t>в Республике Беларусь</w:t>
      </w:r>
    </w:p>
    <w:p w:rsidR="00556E70" w:rsidRDefault="00556E70" w:rsidP="00556E70">
      <w:pPr>
        <w:jc w:val="center"/>
        <w:rPr>
          <w:b/>
          <w:szCs w:val="30"/>
        </w:rPr>
      </w:pP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ГЛАВА 1</w:t>
      </w: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ОБЩИЕ ПОЛОЖЕНИЯ</w:t>
      </w:r>
    </w:p>
    <w:p w:rsidR="00556E70" w:rsidRDefault="00556E70" w:rsidP="00556E70">
      <w:pPr>
        <w:ind w:firstLine="708"/>
        <w:jc w:val="both"/>
        <w:rPr>
          <w:szCs w:val="30"/>
        </w:rPr>
      </w:pPr>
    </w:p>
    <w:p w:rsidR="00556E70" w:rsidRDefault="00556E70" w:rsidP="00556E70">
      <w:pPr>
        <w:ind w:right="284" w:firstLine="709"/>
        <w:jc w:val="both"/>
        <w:rPr>
          <w:szCs w:val="30"/>
        </w:rPr>
      </w:pPr>
      <w:r>
        <w:rPr>
          <w:szCs w:val="30"/>
        </w:rPr>
        <w:t>Настоящий план разработан в целях восстановление численности рыси до уровня, гарантирующего долговременное сохранение ее популяции на территории Республики Беларусь и обеспечивающего минимальный вред хозяйственной деятельности человека. Рысь, Международным союзом охраны природы (далее – МСОП) отнесена к видам с «благоприятным статусом», то есть не находится под угрозой исчезновения, ввиду широкого ареала и стабильной популяции на севере Европы и в значительной части ее ареала в Азии. В остальной части Европы рысь в основном обитает в изолированных субпопуляциях, находящихся в критическом состоянии или под угрозой исчезновения. Таким образом, рысь по-прежнему является уязвимым видом фауны Европы в целом и Республики Беларусь в частности. Рысь включена в</w:t>
      </w:r>
      <w:r>
        <w:rPr>
          <w:szCs w:val="30"/>
          <w:lang w:val="be-BY"/>
        </w:rPr>
        <w:t xml:space="preserve">о все издания </w:t>
      </w:r>
      <w:r>
        <w:rPr>
          <w:szCs w:val="30"/>
        </w:rPr>
        <w:t xml:space="preserve">Красной Книги Республики Беларусь с 1981 г. и по в настоящее время имеет </w:t>
      </w:r>
      <w:r>
        <w:rPr>
          <w:szCs w:val="30"/>
          <w:lang w:val="pl-PL"/>
        </w:rPr>
        <w:t xml:space="preserve">IV </w:t>
      </w:r>
      <w:r>
        <w:rPr>
          <w:szCs w:val="30"/>
          <w:lang w:val="be-BY"/>
        </w:rPr>
        <w:t xml:space="preserve">категорию национальной природоохранной значимости. </w:t>
      </w:r>
      <w:r>
        <w:rPr>
          <w:szCs w:val="30"/>
        </w:rPr>
        <w:t xml:space="preserve">Также она входит в список угрожаемых видов Европы, в Красные книги 17 субъектов Российской Федерации. Таким образом, рысь является долговременным и межрегиональным объектом в практике охраны природы Европы, требующим постоянного внимания природоохранных организаций. </w:t>
      </w:r>
    </w:p>
    <w:p w:rsidR="00556E70" w:rsidRDefault="00556E70" w:rsidP="00556E70">
      <w:pPr>
        <w:ind w:right="284" w:firstLine="709"/>
        <w:jc w:val="both"/>
        <w:rPr>
          <w:szCs w:val="30"/>
        </w:rPr>
      </w:pPr>
      <w:r>
        <w:rPr>
          <w:szCs w:val="30"/>
        </w:rPr>
        <w:t xml:space="preserve">Вместе с тем, рысь является потребителем ресурсных видов охотничьих животных, прежде всего, косули, зайца-беляка и тетеревиных птиц, в меньшей мере молодых особей благородного оленя, кабана и бобра. С другой стороны, рысь играет важную роль в лесных биоценозах, а также вызывает интерес, как один из наиболее интересных объектов для экологического туризма и проведения охоты. </w:t>
      </w:r>
    </w:p>
    <w:p w:rsidR="00556E70" w:rsidRDefault="00556E70" w:rsidP="00556E70">
      <w:pPr>
        <w:ind w:right="282" w:firstLine="708"/>
        <w:contextualSpacing/>
        <w:jc w:val="both"/>
        <w:rPr>
          <w:szCs w:val="30"/>
        </w:rPr>
      </w:pPr>
      <w:r>
        <w:rPr>
          <w:szCs w:val="30"/>
        </w:rPr>
        <w:t>Популяция рыси на территории Республики Беларусь практически достигла минимальных значений её экологически потенциальной численности, зависящей от состояния популяций жертв (1520-2290 особей), но все еще нуждается в специальных мерах охраны в силу эколого-биологической уязвимости и наличия факторов угроз (</w:t>
      </w:r>
      <w:r>
        <w:rPr>
          <w:szCs w:val="30"/>
          <w:lang w:val="en-US"/>
        </w:rPr>
        <w:t>IV</w:t>
      </w:r>
      <w:r>
        <w:rPr>
          <w:szCs w:val="30"/>
        </w:rPr>
        <w:t xml:space="preserve"> категория национальной природоохранной значимости в Красной книге Республики Беларусь). Популяция в настоящее время все ещё имеет нестабильную численность и пространственную структуру, характеризующуюся фрагментарностью, что в условиях роста антропогенного влияния и трансформации местообитаний может </w:t>
      </w:r>
      <w:r>
        <w:rPr>
          <w:szCs w:val="30"/>
        </w:rPr>
        <w:lastRenderedPageBreak/>
        <w:t xml:space="preserve">негативно повлиять на этого хищника. Однако в ряде регионов Республики Беларусь рысь имеет высокую плотность популяции и практически равномерное распределение высоких плотностей на обширных территориях (это может создавать плохие условия для расселения, высокую конкуренцию за территорию, уменьшение плодовитости и др.), там отмечается ущерб диким копытным от этого хищника, а также медленный рост самой популяции. Это указывает на возможное включение механизмов саморегуляции популяции, что не рационально с позиций использования биологических ресурсов. </w:t>
      </w:r>
    </w:p>
    <w:p w:rsidR="00556E70" w:rsidRDefault="00556E70" w:rsidP="00556E70">
      <w:pPr>
        <w:ind w:right="282" w:firstLine="708"/>
        <w:contextualSpacing/>
        <w:jc w:val="both"/>
      </w:pPr>
      <w:r>
        <w:rPr>
          <w:szCs w:val="30"/>
        </w:rPr>
        <w:t>Принципы реализации плана управления популяцией рыси в Республике Беларусь:</w:t>
      </w:r>
      <w:r>
        <w:t xml:space="preserve"> </w:t>
      </w:r>
    </w:p>
    <w:p w:rsidR="00556E70" w:rsidRDefault="00556E70" w:rsidP="00556E70">
      <w:pPr>
        <w:ind w:right="282" w:firstLine="708"/>
        <w:contextualSpacing/>
        <w:jc w:val="both"/>
        <w:rPr>
          <w:szCs w:val="30"/>
        </w:rPr>
      </w:pPr>
      <w:r>
        <w:rPr>
          <w:szCs w:val="30"/>
        </w:rPr>
        <w:t>сохранение и поддержание жизнеспособной популяции рыси в Республике Беларусь в долгосрочной перспективе (действия, направленные на сохранение рыси и минимизация потенциальных факторов угроз популяции);</w:t>
      </w:r>
    </w:p>
    <w:p w:rsidR="00556E70" w:rsidRDefault="00556E70" w:rsidP="00556E70">
      <w:pPr>
        <w:ind w:right="282" w:firstLine="708"/>
        <w:contextualSpacing/>
        <w:jc w:val="both"/>
        <w:rPr>
          <w:szCs w:val="30"/>
        </w:rPr>
      </w:pPr>
      <w:r>
        <w:rPr>
          <w:szCs w:val="30"/>
        </w:rPr>
        <w:t>организация системы сбора и анализа данных для оценки текущего состояния популяции рыси (численность, распространение, демографические характеристики) для принятия решений по ее управлению;</w:t>
      </w:r>
    </w:p>
    <w:p w:rsidR="00556E70" w:rsidRDefault="00556E70" w:rsidP="00556E70">
      <w:pPr>
        <w:ind w:right="282" w:firstLine="708"/>
        <w:contextualSpacing/>
        <w:jc w:val="both"/>
        <w:rPr>
          <w:szCs w:val="30"/>
        </w:rPr>
      </w:pPr>
      <w:r>
        <w:rPr>
          <w:szCs w:val="30"/>
        </w:rPr>
        <w:t>биологически и экономически приемлемое управление популяцией рыси посредством регулирования численности.</w:t>
      </w:r>
    </w:p>
    <w:p w:rsidR="00556E70" w:rsidRDefault="00556E70" w:rsidP="00556E70">
      <w:pPr>
        <w:ind w:right="282" w:firstLine="708"/>
        <w:contextualSpacing/>
        <w:jc w:val="both"/>
        <w:rPr>
          <w:szCs w:val="30"/>
        </w:rPr>
      </w:pPr>
      <w:r>
        <w:rPr>
          <w:szCs w:val="30"/>
        </w:rPr>
        <w:t>Для реализации настоящего плана предусматривается выполнение мероприятий согласно приложению 1.</w:t>
      </w:r>
    </w:p>
    <w:p w:rsidR="00556E70" w:rsidRDefault="00556E70" w:rsidP="00556E70">
      <w:pPr>
        <w:ind w:firstLine="720"/>
        <w:jc w:val="both"/>
        <w:rPr>
          <w:szCs w:val="30"/>
        </w:rPr>
      </w:pP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ГЛАВА 2</w:t>
      </w: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БИОЛОГИЧЕСКИЕ ОСОБЕННОСТИ РЫСИ</w:t>
      </w:r>
    </w:p>
    <w:p w:rsidR="00556E70" w:rsidRDefault="00556E70" w:rsidP="00556E70">
      <w:pPr>
        <w:jc w:val="center"/>
        <w:rPr>
          <w:szCs w:val="30"/>
        </w:rPr>
      </w:pP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>Рысь (</w:t>
      </w:r>
      <w:r>
        <w:rPr>
          <w:iCs/>
          <w:szCs w:val="30"/>
          <w:lang w:val="pl-PL"/>
        </w:rPr>
        <w:t>Lynx lynx</w:t>
      </w:r>
      <w:r>
        <w:rPr>
          <w:szCs w:val="30"/>
          <w:lang w:val="pl-PL"/>
        </w:rPr>
        <w:t xml:space="preserve"> </w:t>
      </w:r>
      <w:r>
        <w:rPr>
          <w:szCs w:val="30"/>
        </w:rPr>
        <w:t>(Linnaeus 1758) класс – Млекопитающие, отряд – Хищные Carnivora Bowdich, 1821, семейство – Кошачьи Felidae G. Fischer, 1817) является аборигенным видом фауны Республики Беларусь.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Среди представителей отряда Хищные рысь характеризуется относительно медленным воспроизводством. Самцы становятся половозрелыми к концу второго года жизни, самки – к концу первого года жизни, но физиологически они еще не готовы к выкармливанию детенышей и первому размножению, которое, как правило, происходит в конце второго года жизни.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  <w:lang w:val="be-BY"/>
        </w:rPr>
        <w:t>Р</w:t>
      </w:r>
      <w:r>
        <w:rPr>
          <w:szCs w:val="30"/>
        </w:rPr>
        <w:t xml:space="preserve">ыси доживают до возраста 15-16 лет, средняя продолжительность жизни составляет 4-5 лет. В Республике Беларусь смертность рысят за первый год жизни составляет от 46 % до 67 %. Смертность рыси в возрасте 2-3 лет составляет около 11 %, а далее при достижении физической зрелости – около 5 %. Доля взрослых самок, имеющих котят текущего биологического года, составляет 16 %. В условиях Республики Беларусь </w:t>
      </w:r>
      <w:r>
        <w:rPr>
          <w:szCs w:val="30"/>
        </w:rPr>
        <w:lastRenderedPageBreak/>
        <w:t xml:space="preserve">доля котят в среднем составляет около 25 %. В выводке имеется от одного до четырех котят, средний размер выводка в декабре-январе составляет 2,7 котят, к концу зимы – 1,8 котят. Самка выкармливает котят на протяжении 10 месяцев, с мая по апрель, прежде чем они станут самостоятельными. Темпы воспроизводства рыси в условиях Республики Беларусь – около 22 %.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В 2024 году прирост рыси составлял от 3 % за год в Гомельской области до 66 % в Брестской области, в среднем – 23 %. Такие низкие значения прироста популяции рыси в Гомельской области в условиях наблюдающегося роста численности их основных жертв (косули) могут свидетельствовать о достижении экологической емкости и, возможно, включении режима саморегуляции популяции. Это косвенно подтверждается значениями плотности популяции этого вида в области – 0,33 ос./1000 га лесных угодий, т.е. соответствует уровню минимальной благополучной плотности популяции рыси. Такого же уровня достигла и популяция в Витебской области – 0,3 ос./1000 га лесных угодий.</w:t>
      </w: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 xml:space="preserve">На территории Республики Беларусь основными кормовыми объектами для рыси являются косуля и (или) заяц-беляк, а в местах обилия оленя – молодняк оленя. Дополнительное значение имеют тетеревиные птицы, заяц-русак, некрупные особи кабана и бобра. Значительные сезонные изменения состава рациона для рыси не характерны. Суточное потребление корма рысью составляет 2-4 кг в сутки, в среднем около 2,5 кг. Взрослый самец рыси в среднем потребляет 3,6 кг, молодая особь рыси – 1,7 кг, самка с одним или тремя котятами во время лактации – 1,6-2,2 кг в зависимости от количества котят. Мелкие жертвы (птицы и грызуны) могут добываться рысью ежедневно, тогда как относительно крупными жертвами, например, косулей или молодым оленем, этот хищник кормится от 3 до 10 суток. При кормлении зайцами на добычу и поедание такой жертвы рысь тратит от 2 до 4 суток. </w:t>
      </w:r>
    </w:p>
    <w:p w:rsidR="00556E70" w:rsidRDefault="00556E70" w:rsidP="00556E70">
      <w:pPr>
        <w:jc w:val="center"/>
        <w:rPr>
          <w:b/>
          <w:szCs w:val="30"/>
        </w:rPr>
      </w:pP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ГЛАВА 3</w:t>
      </w: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ЛАНДШАФТНОЕ РАСПРЕДЕЛЕНИЕ, ОЦЕНКА ПЛОЩАДИ ПРИГОДНЫХ МЕСТООБИТАНИЙ РЫСИ. ЧИСЛЕННОСТЬ И ПЛОТНОСТЬ ЕЕ ПОПУЛЯЦИИ</w:t>
      </w:r>
    </w:p>
    <w:p w:rsidR="00556E70" w:rsidRDefault="00556E70" w:rsidP="00556E70">
      <w:pPr>
        <w:rPr>
          <w:b/>
          <w:szCs w:val="30"/>
        </w:rPr>
      </w:pP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Рысь – наиболее широко распространенный вид из семейства Кошачьих в мире, ее ареал простирается от Центральной Европы до Дальнего Востока, и охватывает самые разные климатические зоны (Средиземноморье, умеренную, бореальную, высокогорье до 5500 метров над уровнем моря) и места обитания (леса, кустарники, пустыни, скалистые районы и луга). При этом рыси избегают участков с интенсивным </w:t>
      </w:r>
      <w:r>
        <w:rPr>
          <w:szCs w:val="30"/>
        </w:rPr>
        <w:lastRenderedPageBreak/>
        <w:t>землепользованием и выбирают разные типы леса с достаточно высокой плотностью копытных.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Популяция рыси в Республике Беларусь относится к балтийской метапопуляции, которая непрерывно связана в пространстве и охватывает Эстонию, Латвию и Ленинградскую, Новгородскую, Псковскую, Тверскую и Смоленскую области России, а в виде фрагментированных субпопуляций – территории Литвы, севера Польши и Украины, Калининградскую область России.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Обитание рыси связано с лесными территориями, где есть хорошие популяции копытных и которые обеспечивают достаточное количество укрытий для охоты, отдыха и выведения потомства, т.е. – стенобионтный лесной вид позвоночных хищников. На севере Республики Беларусь она в основном обитает в спелых и приспевающих ельниках – 21 %, средневозрастных лиственных лесах – 24 % и на зарастающих вырубках – 25 %. Довольно часто рысь использует участки открытых травостоев (суходольные луга и низинные болота), а также расположенные внутри лесных комплексов (12 %), доля остальных биотопов составляет 18 %. В центральной части республики биотопическое распределение рыси схоже с таковым в северной ее части. Чаще других биотопов ею осваиваются суходольные леса с елью в древостое и зарастающие вырубки на их месте (63 %). Другим по значимости местом обитания являются береговые экотоны и прилегающие к ним заболоченные биотопы – 29 %, доля остальных биотопов составляет 8 %. В южной части Республики Беларусь рысь в основном обитает в лиственных лесах: молодых сукцессионных – 25 %, спелых широколиственных – 16 % и заболоченных черноольхово-ясеневых – 22 %. Нередко животное регистрируется в сосняках – 17 %, в небольших участках открытых травостоев, расположенных среди лесного комплекса (10 %) и на их экотонах с лесом (7 %). Береговые экотоны осваиваются в меньшей мере (3 %).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На территории Республики Беларусь рыси в основном (не менее 90 % популяции) сосредоточены в обширных природных комплексах, в которых лес занимает более 30 %.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Размеры индивидуальных участков обитания рыси сильно варьируют в зависимости от пола, возраста, состояния кормовых ресурсов и др., находятся в пределах 1–34,3 тыс. га и перекрываются (т.е. на территории самца может обитать несколько самок, в том числе и с котятами, неполовозрелые самцы). Например, площадь участка обитания рыси в центральной части республики варьировала от 1–1,5 тыс. га на начальном этапе расселения у годовалых рысей и до 20 тыс. га у взрослых самцов, была всегда намного меньше у полувзрослых особей (1– 4,3 тыс. га), а у матери с котятами имела промежуточный размер (3,1– 8,9 тыс. га). Для сравнения, в Польше, в Беловежской пуще средние размеры участков </w:t>
      </w:r>
      <w:r>
        <w:rPr>
          <w:szCs w:val="30"/>
        </w:rPr>
        <w:lastRenderedPageBreak/>
        <w:t>обитания составили 24,8 тыс. га для самцов и 13,3 тыс. га; в Эстонии, схожей по условиям обитания с северной частью Республики Беларусь, такие участки составляли 12,4– 67,6 тыс. га км². Большие значения площади индивидуального участка были в периоды с заметным обеднением кормовой базы и малой численностью рыси.</w:t>
      </w: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 xml:space="preserve">Численность и плотность популяции рыси, региональные особенности ее распределения В Республике Беларусь показывают, что основные проблемы учета рыси в стране: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отсутствие заинтересованности охотпользователей в достоверных данных из-за охраняемого статуса вида и, соответственно, его низкой промысловой ценности;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трудоемкость и большая стоимость учетов, сложность проведения, отсутствие средств. Учеты рыси нуждаются в широком привлечении автотехники и значительном количестве человеко-часов. Поэтому возможно дублирование данных из года в год со сложением-вычитанием нескольких особей;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проблема двойного учета и низкая квалификация: отсутствие координации учета между соседними охотхозяйствами, что приводит к двойному учёту или недоучёту, поскольку одна особь, перемещающаяся по территории двух охотхозяйств, будет учтена дважды или вообще проигнорирована.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В связи с возможной необходимостью регулирования численности рыси важно проводить ежегодные учеты, пересмотреть существующую систему сбора и анализа данных о состоянии рыси.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Территория Республики Беларусь расположена на южной границе сплошного ареала рыси и характеризуется наличием пригодных мест обитания, где есть относительно крупные массивы леса и плотные популяции жертв, практически по всей стране, хоть и неравномерно.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В </w:t>
      </w:r>
      <w:r>
        <w:rPr>
          <w:szCs w:val="30"/>
          <w:lang w:val="pl-PL"/>
        </w:rPr>
        <w:t>XIX</w:t>
      </w:r>
      <w:r>
        <w:rPr>
          <w:szCs w:val="30"/>
        </w:rPr>
        <w:t xml:space="preserve"> столетии </w:t>
      </w:r>
      <w:r>
        <w:rPr>
          <w:szCs w:val="30"/>
          <w:lang w:val="be-BY"/>
        </w:rPr>
        <w:t xml:space="preserve">рысь </w:t>
      </w:r>
      <w:r>
        <w:rPr>
          <w:szCs w:val="30"/>
        </w:rPr>
        <w:t xml:space="preserve">обитала по всей территории страны и была довольно многочисленным видом, но в начале ХХ столетия отмечено существенное сокращение численности и распространения. В 1990-х годах насчитывалось от 400 до 500 особей, а к началу 2000-х – всего лишь около 200-220. В 2000-2011 гг. наблюдался медленный рост численности с некоторыми чертами ее стагнации, затем – резкое падение и опять увеличение численности (2015–2018 гг.). В целом по республике отмечается положительный тренд изменения численности, которая существенно флуктуировала каждые 4-5 лет. Численность рыси в 2020-2024 году составляла 970–1613 особей и имела тенденцию на дальнейший рост популяции как в целом по стране, так и в большей части регионов, за исключением восточной части. </w:t>
      </w:r>
      <w:bookmarkStart w:id="0" w:name="_Hlk184811543"/>
      <w:r>
        <w:rPr>
          <w:szCs w:val="30"/>
        </w:rPr>
        <w:t xml:space="preserve">В Могилевской области на протяжении периода наблюдений численность рыси ежегодно флуктуировала то в сторону уменьшения, то незначительного увеличения, но в целом имела </w:t>
      </w:r>
      <w:r>
        <w:rPr>
          <w:szCs w:val="30"/>
        </w:rPr>
        <w:lastRenderedPageBreak/>
        <w:t>тренд на уменьшение. В Брестской области также отмечены разнонаправленные изменения численности, но общий тренд направлен на ее рост.</w:t>
      </w:r>
      <w:bookmarkEnd w:id="0"/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В Республике Беларусь при состоянии кормовой емкости на уровне 2006–2008 годов (отмечена относительно бедная кормовая емкость)  экологически потенциальная численность рыси оценивалась в 1520 особей (далее – потенциальная численность 1), а в условиях роста численности популяций косули и зайцев, частично тетеревиных птиц, а также наличия бобра и оленя благородного, она составляет 2290 особей (далее – потенциальная численность 2). Минимальная благополучная плотность популяции рыси составляет 0,3 особи на тыс. га. леса. Но нужно иметь в виду, что эти указанные минимальные значения не гарантируют генетического благополучия и существует вероятность развития инбредной депрессии.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Соответственно этим значениям популяция рыси в Республике Беларусь в 2024 году достигла минимальных значений её экологически потенциальной численности 1 в целом по стране, но не для всех областей. На локальных уровнях имеется высокая недозаселенность территории в трех областях – Брестская, Гродненская и Могилевская (60-75 %), а в остальных трех областях она достигнута (119-233 %) и почти соответствует современному состоянию экологически потенциальной численности в условиях роста численности косули и зайцев (87-102 %). С учетом современного состояния кормовой базы, нынешнее значение численности рыси составляет 70 % от потенциальной численности 2 по стране. Оптимальная численность рыси по этим двум параметрам достигнута только в Витебской и Гомельской областях и близка в Минской (87 %). В связи с этим на таких территориях может появиться необходимость регулирования численности рыси для предотвращения конфликтных ситуаций в системе рысь-человек путем минимизации ущерба от рыси основным ресурсным видам охотничьего хозяйства (косуля, зайцы, тетеревиные) с учетом принципов рационального использования биологических ресурсов, поскольку в насыщенных и плотных популяциях могут включаться процессы саморегуляции, возникать эпизоотии и т.п. </w:t>
      </w:r>
    </w:p>
    <w:p w:rsidR="00556E70" w:rsidRDefault="00556E70" w:rsidP="00556E70">
      <w:pPr>
        <w:ind w:right="282" w:firstLine="708"/>
        <w:contextualSpacing/>
        <w:jc w:val="both"/>
        <w:rPr>
          <w:szCs w:val="30"/>
        </w:rPr>
      </w:pPr>
      <w:r>
        <w:rPr>
          <w:szCs w:val="30"/>
        </w:rPr>
        <w:t xml:space="preserve">Рысь встречается на большей части территории страны, но очень неравномерно. В северной и юго-восточной частях отмечается практически сплошное распространение, а в центральной и юго-западной характерен выраженный дисперсно-фрагментарный характер. Такое распределение в пространстве сохраняется на протяжении периода наблюдений (2020– 2024 гг.). Наибольшая численность рыси отмечается в Гомельской (34 %), Витебской (28 %) и Минской (22 %) областях, значительно меньше – в Могилевской, Брестской и Гродненской областях – 4– 7 %. Прирост численности рыси за 2024 год составлял от </w:t>
      </w:r>
      <w:r>
        <w:rPr>
          <w:szCs w:val="30"/>
        </w:rPr>
        <w:lastRenderedPageBreak/>
        <w:t>3 % в Гомельской области до 66 % в Брестской области, в среднем – 23 %. Такие низкие значения прироста популяции рыси в Гомельской области в условиях наблюдающегося роста численности их жертв могут свидетельствовать о достижении хищником экологической емкости среды и, возможно, включении режима саморегуляции популяции. Это косвенно подтверждается значениями плотности популяции этого вида – 0,33 ос./1000 га, т.е. соответствует уровню минимальной благополучной плотности популяции рыси, и является жизнеспособной.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napToGrid w:val="0"/>
          <w:color w:val="000000"/>
          <w:szCs w:val="30"/>
        </w:rPr>
        <w:t>При оценке площади пригодных местообитаний рыси, у</w:t>
      </w:r>
      <w:r>
        <w:rPr>
          <w:szCs w:val="30"/>
        </w:rPr>
        <w:t xml:space="preserve">становлено, что рысь стабильно заселяет только достаточно обширные участки с минимальной площадью около 5 тыс. га. Менее лесистые территории являются местом лишь для непродолжительного обитания транзитных особей либо расселяющегося молодняка на втором году жизни. Оценка площадей пригодных местообитаний для рыси в разных областях Республики Беларусь с учетом ее основных требований к среде обитания, приведена в приложении 2.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На основании исследований по оценке демографических показателей и анализу популяционной структуры, а также особенностей размножения рыси установлено, что минимальная эффективная численность локальной группировки этого вида, сосредоточенной в одном лесном комплексе, составляет около 12 особей.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Хозяйственно целесообразной плотностью популяции рыси признается плотность, при которой популяция рыси демографически устойчива, причиняя при этом минимальный ущерб основным ресурсным видам охотничьего хозяйства, и в первую очередь косуле, благородному оленю, глухарю и тетереву, и определяются для каждого потенциально пригодного для ее обитания лесного комплекса на основании экологически потенциальной плотности с учетом направления ведения охотничьего хозяйства. </w:t>
      </w:r>
    </w:p>
    <w:p w:rsidR="00556E70" w:rsidRDefault="00556E70" w:rsidP="00556E70">
      <w:pPr>
        <w:jc w:val="center"/>
        <w:rPr>
          <w:b/>
          <w:szCs w:val="30"/>
        </w:rPr>
      </w:pPr>
    </w:p>
    <w:p w:rsidR="00556E70" w:rsidRDefault="00556E70" w:rsidP="00556E70">
      <w:pPr>
        <w:ind w:firstLine="720"/>
        <w:jc w:val="center"/>
        <w:rPr>
          <w:szCs w:val="30"/>
        </w:rPr>
      </w:pPr>
      <w:r>
        <w:rPr>
          <w:szCs w:val="30"/>
        </w:rPr>
        <w:t>ГЛАВА 4</w:t>
      </w:r>
    </w:p>
    <w:p w:rsidR="00556E70" w:rsidRDefault="00556E70" w:rsidP="00556E70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30"/>
        </w:rPr>
      </w:pPr>
      <w:r>
        <w:rPr>
          <w:bCs/>
          <w:color w:val="000000"/>
          <w:szCs w:val="30"/>
        </w:rPr>
        <w:t>ОЦЕНКА УШЕРБА И ПОЗИТИВНЫХ ЭФФЕКТОВ</w:t>
      </w:r>
    </w:p>
    <w:p w:rsidR="00556E70" w:rsidRDefault="00556E70" w:rsidP="00556E70">
      <w:pPr>
        <w:autoSpaceDE w:val="0"/>
        <w:autoSpaceDN w:val="0"/>
        <w:adjustRightInd w:val="0"/>
        <w:jc w:val="center"/>
        <w:outlineLvl w:val="0"/>
        <w:rPr>
          <w:color w:val="000000"/>
          <w:szCs w:val="30"/>
        </w:rPr>
      </w:pPr>
      <w:r>
        <w:rPr>
          <w:bCs/>
          <w:color w:val="000000"/>
          <w:szCs w:val="30"/>
        </w:rPr>
        <w:t xml:space="preserve"> ХИЩНИЧЕСТВА РЫСИ </w:t>
      </w:r>
    </w:p>
    <w:p w:rsidR="00556E70" w:rsidRDefault="00556E70" w:rsidP="00556E70">
      <w:pPr>
        <w:jc w:val="both"/>
        <w:rPr>
          <w:szCs w:val="30"/>
        </w:rPr>
      </w:pP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По отношению к человеку и сельскохозяйственным животным рысь является относительно безопасным видом хищных млекопитающих.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Оценка потребления рысью ресурсных видов млекопитающих (количество потребленных видов жертв рысью за год на 100 км</w:t>
      </w:r>
      <w:r>
        <w:rPr>
          <w:szCs w:val="30"/>
          <w:vertAlign w:val="superscript"/>
        </w:rPr>
        <w:t>2</w:t>
      </w:r>
      <w:r>
        <w:rPr>
          <w:szCs w:val="30"/>
        </w:rPr>
        <w:t>) в зависимости от возможных изменений плотности популяции рыси (особей на 100 км2) в абсолютных величинах в условиях Республики Беларусь приведена в приложении 3.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 xml:space="preserve">В Республике Беларусь рысь довольно часто умерщвляет лисиц и енотовидных собак, около трети которых (31% лисиц, 28% енотовидных собак) частично ими поедались. В среднем одна рысь умерщвляет за год 23 лисицы и 12 енотовидных собак. Последние за год потребили бы не менее 14 глухарей, 44 тетеревов, 220 рябчиков, 78 крякв и других водоплавающих птиц, 171 молодого зайца и 20 молодых косуль. Умертвляя лисиц и енотовидных собак, рысь поедает лишь то, что было бы и так съедено. Убивая лисиц и енотовидных собак, рысь тем самым устраняет и возможное неблагоприятное хищническое воздействие этих вредоносных видов на популяции ресурсных видов охотничьих животных – тетеревиных и утиных птиц, а также косулю и зайцев.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В умерщвлении рысями вредоносных хищников немаловажен и другой позитивный эффект. Общеизвестно, что лисица и енотовидная собака являются основными распространителями бешенства. Умерщвляя их в таком количестве, рысь в немалой мере подавляет массовое распространение вируса бешенства. </w:t>
      </w:r>
    </w:p>
    <w:p w:rsidR="00556E70" w:rsidRDefault="00556E70" w:rsidP="00556E70">
      <w:pPr>
        <w:ind w:firstLine="720"/>
        <w:jc w:val="center"/>
        <w:rPr>
          <w:b/>
          <w:szCs w:val="30"/>
        </w:rPr>
      </w:pPr>
    </w:p>
    <w:p w:rsidR="00556E70" w:rsidRDefault="00556E70" w:rsidP="00556E70">
      <w:pPr>
        <w:ind w:firstLine="720"/>
        <w:jc w:val="center"/>
        <w:rPr>
          <w:szCs w:val="30"/>
        </w:rPr>
      </w:pPr>
      <w:r>
        <w:rPr>
          <w:szCs w:val="30"/>
        </w:rPr>
        <w:t>ГЛАВА 5</w:t>
      </w:r>
    </w:p>
    <w:p w:rsidR="00556E70" w:rsidRDefault="00556E70" w:rsidP="00556E70">
      <w:pPr>
        <w:ind w:firstLine="720"/>
        <w:jc w:val="center"/>
        <w:rPr>
          <w:szCs w:val="30"/>
        </w:rPr>
      </w:pPr>
      <w:r>
        <w:rPr>
          <w:szCs w:val="30"/>
        </w:rPr>
        <w:t>ОТРИЦАТЕЛЬНЫЕ ФАКТОРЫ, ВЛИЯЮЩИЕ НА СОСТОЯНИЕ ПОПУЛЯЦИИ РЫСИ</w:t>
      </w:r>
    </w:p>
    <w:p w:rsidR="00556E70" w:rsidRDefault="00556E70" w:rsidP="00556E70">
      <w:pPr>
        <w:autoSpaceDE w:val="0"/>
        <w:autoSpaceDN w:val="0"/>
        <w:adjustRightInd w:val="0"/>
        <w:jc w:val="both"/>
        <w:outlineLvl w:val="0"/>
        <w:rPr>
          <w:szCs w:val="30"/>
        </w:rPr>
      </w:pP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Основными факторами угрозы для рыси являются: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угроза потери кормовой базы и деградация среды обитания;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браконьерство, болезни, случайная смертность, связанная с человеком (дорожно-транспортные происшествия, отравления, </w:t>
      </w:r>
      <w:r>
        <w:rPr>
          <w:szCs w:val="30"/>
          <w:shd w:val="clear" w:color="auto" w:fill="FFFFFF"/>
        </w:rPr>
        <w:t>несчастные случаи</w:t>
      </w:r>
      <w:r>
        <w:rPr>
          <w:color w:val="080100"/>
          <w:szCs w:val="30"/>
          <w:shd w:val="clear" w:color="auto" w:fill="FFFFFF"/>
        </w:rPr>
        <w:t>, и другими факторами</w:t>
      </w:r>
      <w:r>
        <w:rPr>
          <w:szCs w:val="30"/>
        </w:rPr>
        <w:t xml:space="preserve">).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Существуют опасения относительно низкого генетического разнообразия и небольших размеров популяций в прошлом. Поскольку состояние популяции было довольно депрессивным, все еще существует риск того оно может внезапно ухудшиться, если возникнут непредвиденные факторы.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Рысь является специализированным хищником по питанию среднеразмерными животными. Основным видом добычи является косуля и зайцы. Поэтому рысь больше всего страдает именно от сокращения их численности. Динамика численности рыси очень тесно связана с динамикой популяции основных видов жертв, хотя эти изменения могут отражаться и со значительным временным опозданием (от 1-2 до 4 лет). </w:t>
      </w:r>
      <w:r>
        <w:rPr>
          <w:color w:val="080100"/>
          <w:szCs w:val="30"/>
          <w:shd w:val="clear" w:color="auto" w:fill="FFFFFF"/>
        </w:rPr>
        <w:t>Истощение кормовой базы рыси в основном может происходить из-за суровых и многоснежных погодных условий зимы и начала весны, когда высота снежного покрова более 40</w:t>
      </w:r>
      <w:r>
        <w:rPr>
          <w:szCs w:val="30"/>
        </w:rPr>
        <w:t>–</w:t>
      </w:r>
      <w:r>
        <w:rPr>
          <w:color w:val="080100"/>
          <w:szCs w:val="30"/>
          <w:shd w:val="clear" w:color="auto" w:fill="FFFFFF"/>
        </w:rPr>
        <w:t xml:space="preserve">50 см, как это неоднократно отмечалось в Республике Беларусь. Этому может способствовать браконьерство, </w:t>
      </w:r>
      <w:r>
        <w:rPr>
          <w:color w:val="080100"/>
          <w:szCs w:val="30"/>
          <w:shd w:val="clear" w:color="auto" w:fill="FFFFFF"/>
        </w:rPr>
        <w:lastRenderedPageBreak/>
        <w:t xml:space="preserve">которое в настоящее время сведено к минимуму благодаря строгой охране животного мира.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Сокращение кормовой базы является высоким фактором риска для рыси, что необходимо учитывать для сохранения рыси. Отслеживание динамики численности основных видов жертв – косули и зайцев и разработка превентивных мер по охране рыси является основной задачей при прогнозировании изменения численности рыси. </w:t>
      </w:r>
      <w:r>
        <w:rPr>
          <w:color w:val="080100"/>
          <w:szCs w:val="30"/>
          <w:shd w:val="clear" w:color="auto" w:fill="FFFFFF"/>
        </w:rPr>
        <w:t>Если популяции косули и зайцев начнут сокращаться, то через год-два это скажется на рыси и можно ожидать замедления темпов роста популяции хищника.</w:t>
      </w:r>
    </w:p>
    <w:p w:rsidR="00556E70" w:rsidRDefault="00556E70" w:rsidP="00556E70">
      <w:pPr>
        <w:jc w:val="center"/>
        <w:rPr>
          <w:b/>
          <w:szCs w:val="30"/>
        </w:rPr>
      </w:pP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ГЛАВА 6</w:t>
      </w:r>
    </w:p>
    <w:p w:rsidR="00556E70" w:rsidRDefault="00556E70" w:rsidP="00556E70">
      <w:pPr>
        <w:jc w:val="center"/>
        <w:rPr>
          <w:szCs w:val="30"/>
        </w:rPr>
      </w:pPr>
      <w:r>
        <w:rPr>
          <w:szCs w:val="30"/>
        </w:rPr>
        <w:t>УПРАВЛЕНИЕ ПОПУЛЯЦИЕЙ РЫСИ НА ТЕРРИТОРИИ РЕСПУБЛИКИ БЕЛАРУСЬ И МЕРЫ ПО ЕГО ДОСТИЖЕНИЮ</w:t>
      </w:r>
    </w:p>
    <w:p w:rsidR="00556E70" w:rsidRDefault="00556E70" w:rsidP="00556E70">
      <w:pPr>
        <w:jc w:val="center"/>
        <w:rPr>
          <w:b/>
          <w:szCs w:val="30"/>
        </w:rPr>
      </w:pP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>В целом популяция рыси на территории республики достигла минимальных значений её экологически потенциальной численности. Однако рысь все ещё нуждается в специальных мерах охраны в силу эколого-биологической уязвимости этого вида, который в настоящее время все ещё имеет нестабильную численность и пространственную структуру, характеризующуюся фрагментарностью, что в условиях роста антропогенного влияния и трансформации местообитаний может негативно повлиять на состояние популяции. Поэтому статус рыси был изменен на четвертую (IV) категорию национальной природоохранной значимости в 5-м издании Красной книги Республики Беларусь. С другой стороны, в связи с достижением локальными популяциями рыси в Витебской и Гомельской областях и приближению в Минской области к плотности популяций 0,35 ос./1000 га лесных угодий, что соответствует минимальной благополучной плотности её популяции, они являются жизнеспособными и там возможно регулирование численности (т.е. охоты, реагирующей на колебания численности, расселения и другое). Это будет рационально с точки зрения использования биологических ресурсов, поскольку в плотных популяциях включаются механизмы саморегуляции и замедляется прирост, что уже отмечено в Гомельской области.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Управление популяцией относится к влиянию на её размер, прирост и региональную плотность посредством изъятия, переселением особей, либо другим приемлемым способом. 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При появлении возможности изъятия дикого животного положительными сторонами этого процесса являются: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строгий контроль, учет и охрана вида со стороны пользователей охотничьими угодьями;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изъятие не будет представлять угрозы для жизнеспособной популяции, если размер и демография популяции рыси отслеживаются;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сроки и количество особей для изъятия корректируются для поддержания устойчивой и растущей популяции на основе проведения ежегодных учётов численности и демографии популяции;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изъятие разрешено только на определенных территориях на основании разрешений по показателям численности, плотности, наличия конфликтных ситуаций;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возможность изъятия повышает терпимость к присутствию рыси среди населения, когда можно рассматривать этого хищника как ценную дичь, а не как конкурента, тем самым упреждая браконьерство.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Для дополнительного контроля (помимо роста численности) за состоянием популяции рыси целесообразно ввести дополнительный критерий, оценивающий её демографические способности – эффективная численность популяции, одним из показателем которой является количество самок с котятами. Этот параметр, а также количество и выживаемость детёнышей, являются важными характеристиками динамики популяции, поскольку плодовитость и смертность – важнейшие факторы, которые могут влиять на текущие тенденции популяции. Значения критерия «количество самок с котятами», принятые в странах с наличием стабильных и эксплуатируемых популяций, составляют 6-8 % от совокупной численности популяции.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Для управления популяцией рыси требуется зонирование территории Республики Беларусь с указанием определенного режима управления. Для этого выделены крупные территории (зоны) протяженностью в несколько десятков индивидуальных участков обитания, и которые содержат высококачественные места обитания, где популяция может естественным образом функционировать как полноценная. Учитывая площади индивидуальных участков рыси и особенности её распространение в Республике Беларусь, такими административно-территориальными единицами приняты районы (далее – районы).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Первая зона охраны вида – зона расселения, или развивающейся популяции, покрывает часть территории Республики Беларусь, где нет постоянно обитающих и размножающихся особей, либо они единичны и отмечаются не каждый год (далее – зона охраны 1). Здесь популяция рыси находится под охраной. При этом не стоит стремиться к равномерному распределению популяции, потому что необходимо учитывать типичные для каждого региона условия и требования вида к среде обитания.</w:t>
      </w: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>Зонирование и управление в них будет способствовать росту численности и расширению ареала рыси в Республике Беларусь при сохранении и рациональном регулировании ее численности.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Вторая зона регулирования численности изъятием, зона проведения изъятия – территория постоянного обитания рыси, где возможно </w:t>
      </w:r>
      <w:r>
        <w:rPr>
          <w:szCs w:val="30"/>
        </w:rPr>
        <w:lastRenderedPageBreak/>
        <w:t>регулирование численности по достижении минимальной плотности популяции в границах районов (далее – зона управления 2).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 xml:space="preserve">Зона управления 2 выделяется в границах района на основе данных о численности и пространственного распределения особей. В таких зонах популяция характеризуется постоянным населением рыси, то есть  отмечается многолетнее непрерывное присутствие (не менее 3-5 лет) особей с относительно высокой плотностью популяции и наличием не менее 1 самки с сеголетками. 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Минимальная благополучная плотность популяции рыси составляет 0,35 особи на 1000 га лесного комплекса. Данное значение принято в качестве минимального уровня, когда можно проводить регулирование численности рыси.</w:t>
      </w:r>
    </w:p>
    <w:p w:rsidR="00556E70" w:rsidRDefault="00556E70" w:rsidP="00556E70">
      <w:pPr>
        <w:ind w:firstLine="708"/>
        <w:jc w:val="both"/>
        <w:rPr>
          <w:szCs w:val="30"/>
        </w:rPr>
      </w:pPr>
      <w:r>
        <w:rPr>
          <w:szCs w:val="30"/>
        </w:rPr>
        <w:t>Расчет плотности популяции рыси в зоне управления 2 производится на основании результатов учета численности вида и расчетной территории обитания в соответствии с приложением 4.</w:t>
      </w: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>Данные о добытых особях (пол, возраст, морфометрия, состояние репродуктивной системы и др.) и информация о месте добычи должны быть задокументированы и переданы для анализа в Государственное научно-производственное объединение «Научно-практический центр Национальной академии наук Беларуси по биоресурсам».</w:t>
      </w:r>
    </w:p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 xml:space="preserve">Изъятие должно опираться на ежегодно и регулярно проводимую оценку состояния популяции, на основе которой может быть охарактеризована половозрастная структура популяции, установлен размер изъятия, а также оценка влияния регулирования распространения и численности на сохранение популяции. </w:t>
      </w:r>
      <w:bookmarkStart w:id="1" w:name="_Hlk184762266"/>
      <w:r>
        <w:rPr>
          <w:szCs w:val="30"/>
        </w:rPr>
        <w:t>Когда решения об изъятии принимаются ежегодно, можно оперативно реагировать на изменения в состоянии популяции рыси при возникающей необходимости.</w:t>
      </w:r>
    </w:p>
    <w:bookmarkEnd w:id="1"/>
    <w:p w:rsidR="00556E70" w:rsidRDefault="00556E70" w:rsidP="00556E70">
      <w:pPr>
        <w:ind w:firstLine="720"/>
        <w:jc w:val="both"/>
        <w:rPr>
          <w:szCs w:val="30"/>
        </w:rPr>
      </w:pPr>
      <w:r>
        <w:rPr>
          <w:szCs w:val="30"/>
        </w:rPr>
        <w:t>Управление в этой зоне должно способствовать росту численности и расширению ареала, поддержанию и сохранению жизнеспособной популяции рыси в Республике Беларусь.</w:t>
      </w:r>
    </w:p>
    <w:p w:rsidR="00556E70" w:rsidRDefault="00556E70" w:rsidP="00556E70">
      <w:pPr>
        <w:rPr>
          <w:szCs w:val="30"/>
        </w:rPr>
        <w:sectPr w:rsidR="00556E7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2C44DA" w:rsidRDefault="002C44DA">
      <w:bookmarkStart w:id="2" w:name="_GoBack"/>
      <w:bookmarkEnd w:id="2"/>
    </w:p>
    <w:sectPr w:rsidR="002C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10"/>
    <w:rsid w:val="002C44DA"/>
    <w:rsid w:val="00556E70"/>
    <w:rsid w:val="00E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869A2-F5F4-4492-AA15-6734AB3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7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3836</Words>
  <Characters>21871</Characters>
  <Application>Microsoft Office Word</Application>
  <DocSecurity>0</DocSecurity>
  <Lines>182</Lines>
  <Paragraphs>51</Paragraphs>
  <ScaleCrop>false</ScaleCrop>
  <Company/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2025-06-11T13:00:00Z</dcterms:created>
  <dcterms:modified xsi:type="dcterms:W3CDTF">2025-06-11T13:00:00Z</dcterms:modified>
</cp:coreProperties>
</file>