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EC8" w:rsidRDefault="00734D35" w:rsidP="00620C9C">
      <w:pPr>
        <w:jc w:val="center"/>
        <w:rPr>
          <w:rFonts w:ascii="Times New Roman" w:hAnsi="Times New Roman" w:cs="Times New Roman"/>
          <w:b/>
          <w:sz w:val="28"/>
          <w:szCs w:val="28"/>
        </w:rPr>
      </w:pPr>
      <w:r w:rsidRPr="00620C9C">
        <w:rPr>
          <w:rFonts w:ascii="Times New Roman" w:hAnsi="Times New Roman" w:cs="Times New Roman"/>
          <w:b/>
          <w:sz w:val="28"/>
          <w:szCs w:val="28"/>
        </w:rPr>
        <w:t>О</w:t>
      </w:r>
      <w:r w:rsidR="00620C9C" w:rsidRPr="00620C9C">
        <w:rPr>
          <w:rFonts w:ascii="Times New Roman" w:hAnsi="Times New Roman" w:cs="Times New Roman"/>
          <w:b/>
          <w:sz w:val="28"/>
          <w:szCs w:val="28"/>
        </w:rPr>
        <w:t>б ответственности за</w:t>
      </w:r>
      <w:r w:rsidRPr="00620C9C">
        <w:rPr>
          <w:rFonts w:ascii="Times New Roman" w:hAnsi="Times New Roman" w:cs="Times New Roman"/>
          <w:b/>
          <w:sz w:val="28"/>
          <w:szCs w:val="28"/>
        </w:rPr>
        <w:t xml:space="preserve"> незаконн</w:t>
      </w:r>
      <w:r w:rsidR="00620C9C" w:rsidRPr="00620C9C">
        <w:rPr>
          <w:rFonts w:ascii="Times New Roman" w:hAnsi="Times New Roman" w:cs="Times New Roman"/>
          <w:b/>
          <w:sz w:val="28"/>
          <w:szCs w:val="28"/>
        </w:rPr>
        <w:t>ую</w:t>
      </w:r>
      <w:r w:rsidRPr="00620C9C">
        <w:rPr>
          <w:rFonts w:ascii="Times New Roman" w:hAnsi="Times New Roman" w:cs="Times New Roman"/>
          <w:b/>
          <w:sz w:val="28"/>
          <w:szCs w:val="28"/>
        </w:rPr>
        <w:t xml:space="preserve"> вырубк</w:t>
      </w:r>
      <w:r w:rsidR="00620C9C" w:rsidRPr="00620C9C">
        <w:rPr>
          <w:rFonts w:ascii="Times New Roman" w:hAnsi="Times New Roman" w:cs="Times New Roman"/>
          <w:b/>
          <w:sz w:val="28"/>
          <w:szCs w:val="28"/>
        </w:rPr>
        <w:t>у</w:t>
      </w:r>
      <w:r w:rsidRPr="00620C9C">
        <w:rPr>
          <w:rFonts w:ascii="Times New Roman" w:hAnsi="Times New Roman" w:cs="Times New Roman"/>
          <w:b/>
          <w:sz w:val="28"/>
          <w:szCs w:val="28"/>
        </w:rPr>
        <w:t xml:space="preserve"> ели и сосны</w:t>
      </w:r>
    </w:p>
    <w:p w:rsidR="00EC59A9" w:rsidRDefault="00EC59A9" w:rsidP="00EC59A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0C9C" w:rsidRPr="00620C9C">
        <w:rPr>
          <w:rFonts w:ascii="Times New Roman" w:hAnsi="Times New Roman" w:cs="Times New Roman"/>
          <w:sz w:val="28"/>
          <w:szCs w:val="28"/>
        </w:rPr>
        <w:t>В предд</w:t>
      </w:r>
      <w:r w:rsidR="00620C9C">
        <w:rPr>
          <w:rFonts w:ascii="Times New Roman" w:hAnsi="Times New Roman" w:cs="Times New Roman"/>
          <w:sz w:val="28"/>
          <w:szCs w:val="28"/>
        </w:rPr>
        <w:t>верии Нового года увеличивается количество незаконной вырубки деревьев ели и сосны. За незаконную рубку либ</w:t>
      </w:r>
      <w:r>
        <w:rPr>
          <w:rFonts w:ascii="Times New Roman" w:hAnsi="Times New Roman" w:cs="Times New Roman"/>
          <w:sz w:val="28"/>
          <w:szCs w:val="28"/>
        </w:rPr>
        <w:t>о повреждение до степени прекращ</w:t>
      </w:r>
      <w:r w:rsidR="00620C9C">
        <w:rPr>
          <w:rFonts w:ascii="Times New Roman" w:hAnsi="Times New Roman" w:cs="Times New Roman"/>
          <w:sz w:val="28"/>
          <w:szCs w:val="28"/>
        </w:rPr>
        <w:t>ения роста или уничтожение древесно-кустарниковой раст</w:t>
      </w:r>
      <w:r>
        <w:rPr>
          <w:rFonts w:ascii="Times New Roman" w:hAnsi="Times New Roman" w:cs="Times New Roman"/>
          <w:sz w:val="28"/>
          <w:szCs w:val="28"/>
        </w:rPr>
        <w:t>ительност</w:t>
      </w:r>
      <w:r w:rsidR="00620C9C">
        <w:rPr>
          <w:rFonts w:ascii="Times New Roman" w:hAnsi="Times New Roman" w:cs="Times New Roman"/>
          <w:sz w:val="28"/>
          <w:szCs w:val="28"/>
        </w:rPr>
        <w:t>и в природоохранных, рекреационно-оздоровительных и защитных лесах, гражданам грозит штраф от 5 до 50 базовых величин, согласно части 1 статьи 16.17 Кодекса Республики Беларусь об административных правонарушениях, индивидуальным предпринимателям от 20 до 200 базовых величин, юридическим лицам от 50 до 300. На остальных территориях лесного фонда за аналогичные правонарушения предусмотрены штрафы до 20 базовых величин для граждан, для индивидуальных предпринимателей от 10 до 50, для юридических лиц от 20 до 200. За каждое срубленное новогоднее дерево диаметром до 12 см у пня вин</w:t>
      </w:r>
      <w:r>
        <w:rPr>
          <w:rFonts w:ascii="Times New Roman" w:hAnsi="Times New Roman" w:cs="Times New Roman"/>
          <w:sz w:val="28"/>
          <w:szCs w:val="28"/>
        </w:rPr>
        <w:t>о</w:t>
      </w:r>
      <w:r w:rsidR="00620C9C">
        <w:rPr>
          <w:rFonts w:ascii="Times New Roman" w:hAnsi="Times New Roman" w:cs="Times New Roman"/>
          <w:sz w:val="28"/>
          <w:szCs w:val="28"/>
        </w:rPr>
        <w:t>вные обязаны будут возместить вред, причиненный окружающей среде, в размере от 0,2 базовой величины, а также стоимость самого дерева. П</w:t>
      </w:r>
      <w:r>
        <w:rPr>
          <w:rFonts w:ascii="Times New Roman" w:hAnsi="Times New Roman" w:cs="Times New Roman"/>
          <w:sz w:val="28"/>
          <w:szCs w:val="28"/>
        </w:rPr>
        <w:t>р</w:t>
      </w:r>
      <w:r w:rsidR="00620C9C">
        <w:rPr>
          <w:rFonts w:ascii="Times New Roman" w:hAnsi="Times New Roman" w:cs="Times New Roman"/>
          <w:sz w:val="28"/>
          <w:szCs w:val="28"/>
        </w:rPr>
        <w:t xml:space="preserve">и невозможности его изъятия – 1 базовую величину. </w:t>
      </w:r>
    </w:p>
    <w:p w:rsidR="00620C9C" w:rsidRPr="00620C9C" w:rsidRDefault="00EC59A9" w:rsidP="00EC59A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620C9C">
        <w:rPr>
          <w:rFonts w:ascii="Times New Roman" w:hAnsi="Times New Roman" w:cs="Times New Roman"/>
          <w:sz w:val="28"/>
          <w:szCs w:val="28"/>
        </w:rPr>
        <w:t>Таким образом, минимальный штраф за 1 новогоднее дерево</w:t>
      </w:r>
      <w:r>
        <w:rPr>
          <w:rFonts w:ascii="Times New Roman" w:hAnsi="Times New Roman" w:cs="Times New Roman"/>
          <w:sz w:val="28"/>
          <w:szCs w:val="28"/>
        </w:rPr>
        <w:t xml:space="preserve"> составит 6,2 базовые величины или 248 рублей.</w:t>
      </w:r>
      <w:r w:rsidR="00620C9C">
        <w:rPr>
          <w:rFonts w:ascii="Times New Roman" w:hAnsi="Times New Roman" w:cs="Times New Roman"/>
          <w:sz w:val="28"/>
          <w:szCs w:val="28"/>
        </w:rPr>
        <w:t xml:space="preserve"> </w:t>
      </w:r>
      <w:r>
        <w:rPr>
          <w:rFonts w:ascii="Times New Roman" w:hAnsi="Times New Roman" w:cs="Times New Roman"/>
          <w:sz w:val="28"/>
          <w:szCs w:val="28"/>
        </w:rPr>
        <w:t>Соответственно, самовольная вырубка новогодней ели или сосны может обойтись суммой, на много большей, чем сумма приобретения ее в лесничестве или на елочном базаре.</w:t>
      </w:r>
    </w:p>
    <w:sectPr w:rsidR="00620C9C" w:rsidRPr="00620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1F"/>
    <w:rsid w:val="00620C9C"/>
    <w:rsid w:val="00734D35"/>
    <w:rsid w:val="008F5EC8"/>
    <w:rsid w:val="00A3191F"/>
    <w:rsid w:val="00EC5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481B-9569-40ED-ADE4-25A2FC45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2024-12-09T06:32:00Z</dcterms:created>
  <dcterms:modified xsi:type="dcterms:W3CDTF">2024-12-09T07:10:00Z</dcterms:modified>
</cp:coreProperties>
</file>