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A9" w:rsidRDefault="008D47A9" w:rsidP="008D47A9">
      <w:pPr>
        <w:jc w:val="center"/>
        <w:rPr>
          <w:b/>
          <w:sz w:val="30"/>
          <w:szCs w:val="28"/>
        </w:rPr>
      </w:pPr>
      <w:r w:rsidRPr="00591BE5">
        <w:rPr>
          <w:b/>
          <w:sz w:val="30"/>
          <w:szCs w:val="28"/>
        </w:rPr>
        <w:t xml:space="preserve">Информация </w:t>
      </w:r>
      <w:r>
        <w:rPr>
          <w:b/>
          <w:sz w:val="30"/>
          <w:szCs w:val="28"/>
        </w:rPr>
        <w:t>о нарушениях в сфере расходования бюджетных средств, выявленных п</w:t>
      </w:r>
      <w:r w:rsidRPr="00591BE5">
        <w:rPr>
          <w:b/>
          <w:sz w:val="30"/>
          <w:szCs w:val="28"/>
        </w:rPr>
        <w:t>о результата</w:t>
      </w:r>
      <w:r>
        <w:rPr>
          <w:b/>
          <w:sz w:val="30"/>
          <w:szCs w:val="28"/>
        </w:rPr>
        <w:t>м</w:t>
      </w:r>
      <w:r w:rsidRPr="00591BE5">
        <w:rPr>
          <w:b/>
          <w:sz w:val="30"/>
          <w:szCs w:val="28"/>
        </w:rPr>
        <w:t xml:space="preserve"> контрольной деятельности по соблюдению бюджетного законодательства</w:t>
      </w:r>
      <w:r>
        <w:rPr>
          <w:b/>
          <w:sz w:val="30"/>
          <w:szCs w:val="28"/>
        </w:rPr>
        <w:t xml:space="preserve"> в организациях Верхнедвинского района</w:t>
      </w:r>
    </w:p>
    <w:p w:rsidR="000275A4" w:rsidRDefault="008D47A9" w:rsidP="008D47A9">
      <w:pPr>
        <w:jc w:val="center"/>
        <w:rPr>
          <w:sz w:val="18"/>
          <w:szCs w:val="18"/>
          <w:lang w:val="be-BY"/>
        </w:rPr>
      </w:pPr>
      <w:r w:rsidRPr="00591BE5">
        <w:rPr>
          <w:b/>
          <w:sz w:val="30"/>
          <w:szCs w:val="28"/>
        </w:rPr>
        <w:t xml:space="preserve"> за </w:t>
      </w:r>
      <w:r w:rsidR="00452844">
        <w:rPr>
          <w:b/>
          <w:sz w:val="30"/>
          <w:szCs w:val="28"/>
        </w:rPr>
        <w:t>3</w:t>
      </w:r>
      <w:r>
        <w:rPr>
          <w:b/>
          <w:sz w:val="30"/>
          <w:szCs w:val="28"/>
        </w:rPr>
        <w:t xml:space="preserve"> квартал </w:t>
      </w:r>
      <w:r w:rsidRPr="00591BE5">
        <w:rPr>
          <w:b/>
          <w:sz w:val="30"/>
          <w:szCs w:val="28"/>
        </w:rPr>
        <w:t>202</w:t>
      </w:r>
      <w:r>
        <w:rPr>
          <w:b/>
          <w:sz w:val="30"/>
          <w:szCs w:val="28"/>
        </w:rPr>
        <w:t>3</w:t>
      </w:r>
      <w:r w:rsidRPr="00591BE5">
        <w:rPr>
          <w:b/>
          <w:sz w:val="30"/>
          <w:szCs w:val="28"/>
        </w:rPr>
        <w:t xml:space="preserve"> год</w:t>
      </w:r>
      <w:r w:rsidR="00067AAB" w:rsidRPr="00733026">
        <w:rPr>
          <w:sz w:val="30"/>
          <w:szCs w:val="28"/>
        </w:rPr>
        <w:t xml:space="preserve">          </w:t>
      </w:r>
    </w:p>
    <w:p w:rsidR="000275A4" w:rsidRDefault="000275A4" w:rsidP="00192192">
      <w:pPr>
        <w:jc w:val="both"/>
        <w:rPr>
          <w:sz w:val="30"/>
        </w:rPr>
      </w:pPr>
      <w:r>
        <w:rPr>
          <w:sz w:val="18"/>
          <w:szCs w:val="18"/>
          <w:lang w:val="be-BY"/>
        </w:rPr>
        <w:t xml:space="preserve">             </w:t>
      </w:r>
    </w:p>
    <w:p w:rsidR="005B52B0" w:rsidRDefault="000275A4" w:rsidP="005B52B0">
      <w:pPr>
        <w:jc w:val="both"/>
        <w:rPr>
          <w:sz w:val="30"/>
          <w:szCs w:val="28"/>
        </w:rPr>
      </w:pPr>
      <w:r>
        <w:rPr>
          <w:sz w:val="30"/>
        </w:rPr>
        <w:t xml:space="preserve">        </w:t>
      </w:r>
      <w:r w:rsidRPr="007C0AA6">
        <w:rPr>
          <w:sz w:val="30"/>
          <w:szCs w:val="28"/>
        </w:rPr>
        <w:t xml:space="preserve">В течение </w:t>
      </w:r>
      <w:r w:rsidR="00452844">
        <w:rPr>
          <w:sz w:val="30"/>
          <w:szCs w:val="28"/>
        </w:rPr>
        <w:t>3</w:t>
      </w:r>
      <w:r w:rsidR="008D47A9">
        <w:rPr>
          <w:sz w:val="30"/>
          <w:szCs w:val="28"/>
        </w:rPr>
        <w:t xml:space="preserve"> квартала</w:t>
      </w:r>
      <w:r w:rsidR="00192192">
        <w:rPr>
          <w:sz w:val="30"/>
          <w:szCs w:val="28"/>
        </w:rPr>
        <w:t xml:space="preserve"> </w:t>
      </w:r>
      <w:r w:rsidRPr="007C0AA6">
        <w:rPr>
          <w:sz w:val="30"/>
          <w:szCs w:val="28"/>
        </w:rPr>
        <w:t>202</w:t>
      </w:r>
      <w:r w:rsidR="00192192">
        <w:rPr>
          <w:sz w:val="30"/>
          <w:szCs w:val="28"/>
        </w:rPr>
        <w:t>3</w:t>
      </w:r>
      <w:r w:rsidRPr="007C0AA6">
        <w:rPr>
          <w:sz w:val="30"/>
          <w:szCs w:val="28"/>
        </w:rPr>
        <w:t xml:space="preserve"> года работниками финансового отдела Верхнедвинского райисполкома проведено </w:t>
      </w:r>
      <w:r w:rsidR="00770376">
        <w:rPr>
          <w:sz w:val="30"/>
          <w:szCs w:val="28"/>
        </w:rPr>
        <w:t>4</w:t>
      </w:r>
      <w:r w:rsidR="00192192" w:rsidRPr="007C0AA6">
        <w:rPr>
          <w:sz w:val="30"/>
          <w:szCs w:val="28"/>
        </w:rPr>
        <w:t xml:space="preserve"> камеральных анализ</w:t>
      </w:r>
      <w:r w:rsidR="00EA0FB6">
        <w:rPr>
          <w:sz w:val="30"/>
          <w:szCs w:val="28"/>
        </w:rPr>
        <w:t>а</w:t>
      </w:r>
      <w:r w:rsidR="008D47A9">
        <w:rPr>
          <w:sz w:val="30"/>
          <w:szCs w:val="28"/>
        </w:rPr>
        <w:t xml:space="preserve">. </w:t>
      </w:r>
      <w:r w:rsidR="00192192">
        <w:rPr>
          <w:sz w:val="30"/>
          <w:szCs w:val="28"/>
        </w:rPr>
        <w:t>В</w:t>
      </w:r>
      <w:r w:rsidR="00192192" w:rsidRPr="007C0AA6">
        <w:rPr>
          <w:sz w:val="30"/>
          <w:szCs w:val="28"/>
        </w:rPr>
        <w:t xml:space="preserve"> ходе проведения данных анализов предотвращено незаконное получение средств районного бюджета </w:t>
      </w:r>
      <w:r w:rsidR="00B46AC1">
        <w:rPr>
          <w:sz w:val="30"/>
          <w:szCs w:val="28"/>
        </w:rPr>
        <w:t>в размере</w:t>
      </w:r>
      <w:r w:rsidR="00192192" w:rsidRPr="007C0AA6">
        <w:rPr>
          <w:sz w:val="30"/>
          <w:szCs w:val="28"/>
        </w:rPr>
        <w:t xml:space="preserve"> </w:t>
      </w:r>
      <w:r w:rsidR="002C0BF2">
        <w:rPr>
          <w:sz w:val="30"/>
          <w:szCs w:val="28"/>
        </w:rPr>
        <w:t>2618,70</w:t>
      </w:r>
      <w:r w:rsidR="00192192" w:rsidRPr="007C0AA6">
        <w:rPr>
          <w:sz w:val="30"/>
          <w:szCs w:val="28"/>
        </w:rPr>
        <w:t xml:space="preserve"> рубл</w:t>
      </w:r>
      <w:r w:rsidR="00B46AC1">
        <w:rPr>
          <w:sz w:val="30"/>
          <w:szCs w:val="28"/>
        </w:rPr>
        <w:t>я</w:t>
      </w:r>
      <w:r w:rsidR="00770376">
        <w:rPr>
          <w:sz w:val="30"/>
          <w:szCs w:val="28"/>
        </w:rPr>
        <w:t xml:space="preserve">. </w:t>
      </w:r>
      <w:r w:rsidR="00457394">
        <w:rPr>
          <w:sz w:val="30"/>
          <w:szCs w:val="28"/>
        </w:rPr>
        <w:t xml:space="preserve">Наибольший процент по предотвращению нарушений законодательства приходится на анализы </w:t>
      </w:r>
      <w:r w:rsidR="00457394" w:rsidRPr="00F978C1">
        <w:rPr>
          <w:sz w:val="30"/>
          <w:szCs w:val="28"/>
        </w:rPr>
        <w:t xml:space="preserve">по вопросу правильности и обоснованности </w:t>
      </w:r>
      <w:r w:rsidR="002C0BF2">
        <w:rPr>
          <w:sz w:val="30"/>
          <w:szCs w:val="28"/>
        </w:rPr>
        <w:t xml:space="preserve">внесения изменений в бюджетную роспись </w:t>
      </w:r>
      <w:bookmarkStart w:id="0" w:name="_GoBack"/>
      <w:bookmarkEnd w:id="0"/>
      <w:r w:rsidR="002C0BF2">
        <w:rPr>
          <w:sz w:val="30"/>
          <w:szCs w:val="28"/>
        </w:rPr>
        <w:t xml:space="preserve"> сельских бюджетов. Так решениями сельских Советов депутатов по внесению изменений в расходную часть сельских бюджетов на 2023 год уточнялись расходы бюджета на суммы больше, чем фактически </w:t>
      </w:r>
      <w:r w:rsidR="0052612A">
        <w:rPr>
          <w:sz w:val="30"/>
          <w:szCs w:val="28"/>
        </w:rPr>
        <w:t>использованы. Соответственно, суммы произведенных расходов не соответствуют суммам расходов, на которые уточнялась расходная часть бюджета сельского Совета</w:t>
      </w:r>
      <w:r w:rsidR="005B52B0">
        <w:rPr>
          <w:rFonts w:eastAsia="Calibri"/>
          <w:sz w:val="30"/>
          <w:szCs w:val="28"/>
        </w:rPr>
        <w:t>. Сумма расходов, излишне запланированная по сметам расходов, направлена в финансовый резерв.</w:t>
      </w:r>
      <w:r>
        <w:rPr>
          <w:sz w:val="30"/>
          <w:szCs w:val="28"/>
        </w:rPr>
        <w:t xml:space="preserve">  </w:t>
      </w:r>
    </w:p>
    <w:p w:rsidR="000275A4" w:rsidRDefault="00B46AC1" w:rsidP="005B52B0">
      <w:pPr>
        <w:jc w:val="both"/>
        <w:rPr>
          <w:sz w:val="30"/>
        </w:rPr>
      </w:pPr>
      <w:r>
        <w:rPr>
          <w:sz w:val="30"/>
          <w:szCs w:val="28"/>
        </w:rPr>
        <w:t xml:space="preserve">         </w:t>
      </w:r>
    </w:p>
    <w:p w:rsidR="00021970" w:rsidRPr="000275A4" w:rsidRDefault="00021970" w:rsidP="00326FB7">
      <w:pPr>
        <w:tabs>
          <w:tab w:val="left" w:pos="709"/>
          <w:tab w:val="left" w:pos="930"/>
        </w:tabs>
        <w:spacing w:line="192" w:lineRule="auto"/>
        <w:rPr>
          <w:sz w:val="18"/>
          <w:szCs w:val="18"/>
        </w:rPr>
      </w:pPr>
    </w:p>
    <w:sectPr w:rsidR="00021970" w:rsidRPr="000275A4" w:rsidSect="00B06B40">
      <w:headerReference w:type="default" r:id="rId7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D0A" w:rsidRDefault="003E1D0A">
      <w:r>
        <w:separator/>
      </w:r>
    </w:p>
  </w:endnote>
  <w:endnote w:type="continuationSeparator" w:id="0">
    <w:p w:rsidR="003E1D0A" w:rsidRDefault="003E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D0A" w:rsidRDefault="003E1D0A">
      <w:r>
        <w:separator/>
      </w:r>
    </w:p>
  </w:footnote>
  <w:footnote w:type="continuationSeparator" w:id="0">
    <w:p w:rsidR="003E1D0A" w:rsidRDefault="003E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F15" w:rsidRDefault="002B6F1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0BF2">
      <w:rPr>
        <w:noProof/>
      </w:rPr>
      <w:t>2</w:t>
    </w:r>
    <w:r>
      <w:fldChar w:fldCharType="end"/>
    </w:r>
  </w:p>
  <w:p w:rsidR="002B6F15" w:rsidRDefault="002B6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CD9"/>
    <w:multiLevelType w:val="hybridMultilevel"/>
    <w:tmpl w:val="45B80F44"/>
    <w:lvl w:ilvl="0" w:tplc="0423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76"/>
    <w:rsid w:val="00015AE9"/>
    <w:rsid w:val="00021970"/>
    <w:rsid w:val="00023863"/>
    <w:rsid w:val="000275A4"/>
    <w:rsid w:val="00030D7D"/>
    <w:rsid w:val="0004365A"/>
    <w:rsid w:val="000457C9"/>
    <w:rsid w:val="00054F0C"/>
    <w:rsid w:val="00063A09"/>
    <w:rsid w:val="00066BF7"/>
    <w:rsid w:val="00067AAB"/>
    <w:rsid w:val="00095DE6"/>
    <w:rsid w:val="000B7624"/>
    <w:rsid w:val="000E4DA6"/>
    <w:rsid w:val="00127FC9"/>
    <w:rsid w:val="00160FA9"/>
    <w:rsid w:val="00192192"/>
    <w:rsid w:val="00193A52"/>
    <w:rsid w:val="001D5099"/>
    <w:rsid w:val="001F741F"/>
    <w:rsid w:val="001F7D8D"/>
    <w:rsid w:val="00234072"/>
    <w:rsid w:val="00234480"/>
    <w:rsid w:val="00235FD3"/>
    <w:rsid w:val="00254CE8"/>
    <w:rsid w:val="00265690"/>
    <w:rsid w:val="00265D3C"/>
    <w:rsid w:val="002949E9"/>
    <w:rsid w:val="00297A8B"/>
    <w:rsid w:val="002B6F15"/>
    <w:rsid w:val="002C0BF2"/>
    <w:rsid w:val="002C4F92"/>
    <w:rsid w:val="002D002B"/>
    <w:rsid w:val="002D4A65"/>
    <w:rsid w:val="002E2B6C"/>
    <w:rsid w:val="002F2AE7"/>
    <w:rsid w:val="002F4FD9"/>
    <w:rsid w:val="00326FB7"/>
    <w:rsid w:val="00341644"/>
    <w:rsid w:val="00347376"/>
    <w:rsid w:val="003952D0"/>
    <w:rsid w:val="003E1D0A"/>
    <w:rsid w:val="003E7B5E"/>
    <w:rsid w:val="003F13EE"/>
    <w:rsid w:val="00410429"/>
    <w:rsid w:val="00442568"/>
    <w:rsid w:val="0045012A"/>
    <w:rsid w:val="00452844"/>
    <w:rsid w:val="00453A1F"/>
    <w:rsid w:val="004570EF"/>
    <w:rsid w:val="00457394"/>
    <w:rsid w:val="00475743"/>
    <w:rsid w:val="00476DDD"/>
    <w:rsid w:val="004A45F0"/>
    <w:rsid w:val="004B01D7"/>
    <w:rsid w:val="004B7C1E"/>
    <w:rsid w:val="004C2F59"/>
    <w:rsid w:val="004E618A"/>
    <w:rsid w:val="0052612A"/>
    <w:rsid w:val="00542CC5"/>
    <w:rsid w:val="005464E7"/>
    <w:rsid w:val="00550134"/>
    <w:rsid w:val="00571CDF"/>
    <w:rsid w:val="00591BE5"/>
    <w:rsid w:val="005A4FDE"/>
    <w:rsid w:val="005B52B0"/>
    <w:rsid w:val="005C418E"/>
    <w:rsid w:val="005D2F51"/>
    <w:rsid w:val="005E4D69"/>
    <w:rsid w:val="005F7EBA"/>
    <w:rsid w:val="00626D85"/>
    <w:rsid w:val="006465D7"/>
    <w:rsid w:val="0065492A"/>
    <w:rsid w:val="0066489D"/>
    <w:rsid w:val="006907DD"/>
    <w:rsid w:val="00697A76"/>
    <w:rsid w:val="006A06D1"/>
    <w:rsid w:val="006A37CF"/>
    <w:rsid w:val="006A400A"/>
    <w:rsid w:val="006D7B30"/>
    <w:rsid w:val="006E37A6"/>
    <w:rsid w:val="00711BBB"/>
    <w:rsid w:val="0072565F"/>
    <w:rsid w:val="00733026"/>
    <w:rsid w:val="00736FEF"/>
    <w:rsid w:val="00757758"/>
    <w:rsid w:val="00762465"/>
    <w:rsid w:val="00770376"/>
    <w:rsid w:val="007705B4"/>
    <w:rsid w:val="007774A1"/>
    <w:rsid w:val="00790F4E"/>
    <w:rsid w:val="007A3DB9"/>
    <w:rsid w:val="007C1EF5"/>
    <w:rsid w:val="007C6B5A"/>
    <w:rsid w:val="007D015F"/>
    <w:rsid w:val="007D09D9"/>
    <w:rsid w:val="007E47C0"/>
    <w:rsid w:val="008014AF"/>
    <w:rsid w:val="00807DD1"/>
    <w:rsid w:val="00814E03"/>
    <w:rsid w:val="00866327"/>
    <w:rsid w:val="008A5EA1"/>
    <w:rsid w:val="008A7335"/>
    <w:rsid w:val="008D47A9"/>
    <w:rsid w:val="008E0D35"/>
    <w:rsid w:val="008E6750"/>
    <w:rsid w:val="008F05F6"/>
    <w:rsid w:val="008F4F3E"/>
    <w:rsid w:val="009019F2"/>
    <w:rsid w:val="00922B6A"/>
    <w:rsid w:val="009251E3"/>
    <w:rsid w:val="00925F54"/>
    <w:rsid w:val="009624B2"/>
    <w:rsid w:val="00965160"/>
    <w:rsid w:val="00976904"/>
    <w:rsid w:val="00992A6C"/>
    <w:rsid w:val="009B1A44"/>
    <w:rsid w:val="009D28F9"/>
    <w:rsid w:val="009E3DFA"/>
    <w:rsid w:val="009F2D22"/>
    <w:rsid w:val="009F6F72"/>
    <w:rsid w:val="00A17452"/>
    <w:rsid w:val="00A46210"/>
    <w:rsid w:val="00AA5B5A"/>
    <w:rsid w:val="00AA6C58"/>
    <w:rsid w:val="00AB3A1A"/>
    <w:rsid w:val="00AB53BE"/>
    <w:rsid w:val="00AE459F"/>
    <w:rsid w:val="00AE511B"/>
    <w:rsid w:val="00B06B40"/>
    <w:rsid w:val="00B34AA7"/>
    <w:rsid w:val="00B45E53"/>
    <w:rsid w:val="00B46AC1"/>
    <w:rsid w:val="00B531B0"/>
    <w:rsid w:val="00B665F0"/>
    <w:rsid w:val="00B72BA7"/>
    <w:rsid w:val="00B94721"/>
    <w:rsid w:val="00B96FF3"/>
    <w:rsid w:val="00BA4608"/>
    <w:rsid w:val="00BE70D6"/>
    <w:rsid w:val="00BF782E"/>
    <w:rsid w:val="00C26E87"/>
    <w:rsid w:val="00C560C1"/>
    <w:rsid w:val="00C62CCB"/>
    <w:rsid w:val="00C80701"/>
    <w:rsid w:val="00C9391B"/>
    <w:rsid w:val="00C95E81"/>
    <w:rsid w:val="00CC3075"/>
    <w:rsid w:val="00CD524F"/>
    <w:rsid w:val="00CE0E90"/>
    <w:rsid w:val="00D10500"/>
    <w:rsid w:val="00D1467D"/>
    <w:rsid w:val="00D15AA3"/>
    <w:rsid w:val="00D16640"/>
    <w:rsid w:val="00D23EE7"/>
    <w:rsid w:val="00D65D50"/>
    <w:rsid w:val="00DC000F"/>
    <w:rsid w:val="00DE3661"/>
    <w:rsid w:val="00DF02CD"/>
    <w:rsid w:val="00DF794B"/>
    <w:rsid w:val="00E016B2"/>
    <w:rsid w:val="00E14878"/>
    <w:rsid w:val="00E554EE"/>
    <w:rsid w:val="00E66F02"/>
    <w:rsid w:val="00E776A8"/>
    <w:rsid w:val="00E77868"/>
    <w:rsid w:val="00E81D63"/>
    <w:rsid w:val="00E85F40"/>
    <w:rsid w:val="00EA0FB6"/>
    <w:rsid w:val="00EA6137"/>
    <w:rsid w:val="00EB3C58"/>
    <w:rsid w:val="00EE5544"/>
    <w:rsid w:val="00EF1443"/>
    <w:rsid w:val="00EF1E0D"/>
    <w:rsid w:val="00EF4994"/>
    <w:rsid w:val="00F17080"/>
    <w:rsid w:val="00F47515"/>
    <w:rsid w:val="00F91E4A"/>
    <w:rsid w:val="00FC3C30"/>
    <w:rsid w:val="00FD0E84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C5645"/>
  <w15:docId w15:val="{6FB2DF0C-F533-4A75-847F-4E6455E7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justify">
    <w:name w:val="justify"/>
    <w:basedOn w:val="a"/>
    <w:rsid w:val="006A400A"/>
    <w:pPr>
      <w:ind w:firstLine="567"/>
      <w:jc w:val="both"/>
    </w:pPr>
  </w:style>
  <w:style w:type="paragraph" w:styleId="a6">
    <w:name w:val="header"/>
    <w:basedOn w:val="a"/>
    <w:link w:val="a7"/>
    <w:uiPriority w:val="99"/>
    <w:rsid w:val="002B6F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B6F15"/>
    <w:rPr>
      <w:sz w:val="24"/>
      <w:szCs w:val="24"/>
    </w:rPr>
  </w:style>
  <w:style w:type="paragraph" w:styleId="a8">
    <w:name w:val="footer"/>
    <w:basedOn w:val="a"/>
    <w:link w:val="a9"/>
    <w:rsid w:val="002B6F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B6F1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1487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E14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Камагурова Ольга Станиславовна</cp:lastModifiedBy>
  <cp:revision>4</cp:revision>
  <cp:lastPrinted>2022-07-05T08:30:00Z</cp:lastPrinted>
  <dcterms:created xsi:type="dcterms:W3CDTF">2023-12-21T11:42:00Z</dcterms:created>
  <dcterms:modified xsi:type="dcterms:W3CDTF">2023-12-21T11:45:00Z</dcterms:modified>
</cp:coreProperties>
</file>